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23" w:rsidRDefault="00982D23" w:rsidP="00982D23">
      <w:pPr>
        <w:pStyle w:val="GvdeMetni"/>
        <w:spacing w:before="242"/>
        <w:ind w:left="1093" w:right="820" w:firstLine="708"/>
        <w:jc w:val="both"/>
        <w:rPr>
          <w:rFonts w:cstheme="minorHAnsi"/>
          <w:sz w:val="24"/>
          <w:szCs w:val="40"/>
        </w:rPr>
      </w:pPr>
    </w:p>
    <w:p w:rsidR="00982D23" w:rsidRDefault="00982D23" w:rsidP="00982D23">
      <w:pPr>
        <w:pStyle w:val="GvdeMetni"/>
        <w:spacing w:before="242"/>
        <w:ind w:left="1093" w:right="820" w:firstLine="708"/>
        <w:jc w:val="both"/>
        <w:rPr>
          <w:rFonts w:cstheme="minorHAnsi"/>
          <w:sz w:val="24"/>
          <w:szCs w:val="40"/>
        </w:rPr>
      </w:pPr>
    </w:p>
    <w:p w:rsidR="00982D23" w:rsidRDefault="00982D23" w:rsidP="00982D23">
      <w:pPr>
        <w:pStyle w:val="GvdeMetni"/>
        <w:spacing w:before="242"/>
        <w:ind w:left="1093" w:right="820" w:firstLine="708"/>
        <w:jc w:val="both"/>
        <w:rPr>
          <w:rFonts w:cstheme="minorHAnsi"/>
          <w:sz w:val="24"/>
          <w:szCs w:val="40"/>
        </w:rPr>
      </w:pPr>
    </w:p>
    <w:p w:rsidR="00982D23" w:rsidRDefault="00982D23" w:rsidP="00982D23">
      <w:pPr>
        <w:pStyle w:val="GvdeMetni"/>
        <w:spacing w:before="242"/>
        <w:ind w:left="1093" w:right="820" w:firstLine="708"/>
        <w:jc w:val="both"/>
        <w:rPr>
          <w:rFonts w:cstheme="minorHAnsi"/>
          <w:sz w:val="24"/>
          <w:szCs w:val="40"/>
        </w:rPr>
      </w:pPr>
    </w:p>
    <w:p w:rsidR="00982D23" w:rsidRDefault="00982D23" w:rsidP="00982D23">
      <w:pPr>
        <w:pStyle w:val="GvdeMetni"/>
        <w:spacing w:before="242"/>
        <w:ind w:left="1093" w:right="820" w:firstLine="708"/>
        <w:jc w:val="both"/>
        <w:rPr>
          <w:rFonts w:cstheme="minorHAnsi"/>
          <w:sz w:val="24"/>
          <w:szCs w:val="40"/>
        </w:rPr>
      </w:pPr>
    </w:p>
    <w:p w:rsidR="00982D23" w:rsidRDefault="00982D23" w:rsidP="00982D23">
      <w:pPr>
        <w:pStyle w:val="GvdeMetni"/>
        <w:spacing w:before="242"/>
        <w:ind w:left="1093" w:right="820" w:firstLine="708"/>
        <w:jc w:val="both"/>
        <w:rPr>
          <w:rFonts w:cstheme="minorHAnsi"/>
          <w:sz w:val="24"/>
          <w:szCs w:val="40"/>
        </w:rPr>
      </w:pPr>
    </w:p>
    <w:p w:rsidR="00982D23" w:rsidRDefault="00982D23" w:rsidP="00982D23">
      <w:pPr>
        <w:pStyle w:val="GvdeMetni"/>
        <w:spacing w:before="242"/>
        <w:ind w:left="1093" w:right="820" w:firstLine="708"/>
        <w:jc w:val="both"/>
        <w:rPr>
          <w:rFonts w:cstheme="minorHAnsi"/>
          <w:sz w:val="24"/>
          <w:szCs w:val="40"/>
        </w:rPr>
      </w:pPr>
    </w:p>
    <w:p w:rsidR="00982D23" w:rsidRDefault="00982D23" w:rsidP="00982D23">
      <w:pPr>
        <w:pStyle w:val="GvdeMetni"/>
        <w:spacing w:before="242"/>
        <w:ind w:left="1093" w:right="820" w:firstLine="708"/>
        <w:jc w:val="both"/>
        <w:rPr>
          <w:rFonts w:cstheme="minorHAnsi"/>
          <w:sz w:val="24"/>
          <w:szCs w:val="40"/>
        </w:rPr>
      </w:pPr>
    </w:p>
    <w:p w:rsidR="00982D23" w:rsidRDefault="00AA28F3" w:rsidP="00982D23">
      <w:pPr>
        <w:pStyle w:val="GvdeMetni"/>
        <w:spacing w:before="242"/>
        <w:ind w:left="1093" w:right="820" w:firstLine="708"/>
        <w:jc w:val="both"/>
        <w:rPr>
          <w:rFonts w:cstheme="minorHAnsi"/>
          <w:sz w:val="24"/>
          <w:szCs w:val="40"/>
        </w:rPr>
      </w:pPr>
      <w:r>
        <w:rPr>
          <w:rFonts w:cstheme="minorHAnsi"/>
          <w:noProof/>
          <w:sz w:val="24"/>
          <w:szCs w:val="40"/>
          <w:lang w:bidi="ar-SA"/>
        </w:rPr>
        <w:pict>
          <v:roundrect id="Otomatik Şekil 2" o:spid="_x0000_s1026" style="position:absolute;left:0;text-align:left;margin-left:76.85pt;margin-top:240.4pt;width:297.9pt;height:357.05pt;rotation:90;z-index:251661312;visibility:visible;mso-wrap-distance-left:10.8pt;mso-wrap-distance-top:7.2pt;mso-wrap-distance-right:10.8pt;mso-wrap-distance-bottom:7.2p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" o:allowincell="f" fillcolor="#0e0e0e [326]" strokecolor="#969696 [3206]" strokeweight=".5pt">
            <v:fill color2="#070707 [166]" rotate="t" colors="0 #c9c9c9;.5 #bebebe;1 #b6b6b6" focus="100%" type="gradient">
              <o:fill v:ext="view" type="gradientUnscaled"/>
            </v:fill>
            <v:stroke joinstyle="miter"/>
            <v:textbox>
              <w:txbxContent>
                <w:p w:rsidR="004328FB" w:rsidRPr="00082EAF" w:rsidRDefault="00082EAF" w:rsidP="00082EAF">
                  <w:pPr>
                    <w:jc w:val="center"/>
                    <w:rPr>
                      <w:rFonts w:asciiTheme="majorHAnsi" w:eastAsiaTheme="majorEastAsia" w:hAnsiTheme="majorHAnsi" w:cstheme="majorBidi"/>
                      <w:i/>
                      <w:iCs/>
                      <w:color w:val="000000" w:themeColor="text1"/>
                      <w:sz w:val="72"/>
                      <w:szCs w:val="28"/>
                    </w:rPr>
                  </w:pPr>
                  <w:r w:rsidRPr="00082EAF">
                    <w:rPr>
                      <w:rFonts w:asciiTheme="majorHAnsi" w:eastAsiaTheme="majorEastAsia" w:hAnsiTheme="majorHAnsi" w:cstheme="majorBidi"/>
                      <w:i/>
                      <w:iCs/>
                      <w:color w:val="000000" w:themeColor="text1"/>
                      <w:sz w:val="72"/>
                      <w:szCs w:val="28"/>
                    </w:rPr>
                    <w:t>GÖLBAŞI ÖZEL EĞİTİM UYGULAMA MERKEZİ VE ÖZEL EĞİTİM İŞ UYGULAMA MERKEZİ</w:t>
                  </w:r>
                  <w:r w:rsidRPr="00082EAF">
                    <w:t xml:space="preserve"> </w:t>
                  </w:r>
                  <w:r w:rsidRPr="00082EAF">
                    <w:rPr>
                      <w:rFonts w:asciiTheme="majorHAnsi" w:eastAsiaTheme="majorEastAsia" w:hAnsiTheme="majorHAnsi" w:cstheme="majorBidi"/>
                      <w:i/>
                      <w:iCs/>
                      <w:color w:val="000000" w:themeColor="text1"/>
                      <w:sz w:val="72"/>
                      <w:szCs w:val="28"/>
                    </w:rPr>
                    <w:t>Kurumsal İşleyiş Kılavuzu</w:t>
                  </w:r>
                </w:p>
              </w:txbxContent>
            </v:textbox>
            <w10:wrap type="square" anchorx="margin" anchory="margin"/>
          </v:roundrect>
        </w:pict>
      </w:r>
    </w:p>
    <w:p w:rsidR="00982D23" w:rsidRDefault="00982D23" w:rsidP="00982D23">
      <w:pPr>
        <w:pStyle w:val="GvdeMetni"/>
        <w:spacing w:before="242"/>
        <w:ind w:left="1093" w:right="820" w:firstLine="708"/>
        <w:jc w:val="both"/>
        <w:rPr>
          <w:rFonts w:cstheme="minorHAnsi"/>
          <w:sz w:val="24"/>
          <w:szCs w:val="40"/>
        </w:rPr>
      </w:pPr>
    </w:p>
    <w:p w:rsidR="00982D23" w:rsidRDefault="00982D23" w:rsidP="00082EAF">
      <w:pPr>
        <w:pStyle w:val="GvdeMetni"/>
        <w:spacing w:before="242"/>
        <w:ind w:right="820"/>
        <w:jc w:val="both"/>
        <w:rPr>
          <w:rFonts w:cstheme="minorHAnsi"/>
          <w:sz w:val="24"/>
          <w:szCs w:val="40"/>
        </w:rPr>
      </w:pPr>
    </w:p>
    <w:p w:rsidR="00082EAF" w:rsidRDefault="00082EAF" w:rsidP="00082EAF">
      <w:pPr>
        <w:pStyle w:val="GvdeMetni"/>
        <w:spacing w:before="242"/>
        <w:ind w:right="820"/>
        <w:jc w:val="both"/>
        <w:rPr>
          <w:rFonts w:cstheme="minorHAnsi"/>
          <w:sz w:val="24"/>
          <w:szCs w:val="40"/>
        </w:rPr>
      </w:pPr>
    </w:p>
    <w:p w:rsidR="00982D23" w:rsidRDefault="00982D23" w:rsidP="00082EAF">
      <w:pPr>
        <w:pStyle w:val="GvdeMetni"/>
        <w:spacing w:before="242"/>
        <w:ind w:right="820"/>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5A7E08" w:rsidRDefault="005A7E08" w:rsidP="00982D23">
      <w:pPr>
        <w:pStyle w:val="GvdeMetni"/>
        <w:spacing w:before="242"/>
        <w:ind w:left="1093" w:right="820" w:firstLine="708"/>
        <w:jc w:val="both"/>
        <w:rPr>
          <w:rFonts w:cstheme="minorHAnsi"/>
          <w:sz w:val="24"/>
          <w:szCs w:val="40"/>
        </w:rPr>
      </w:pP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lastRenderedPageBreak/>
        <w:t xml:space="preserve">Sevgili Meslektaşım, Değerli </w:t>
      </w:r>
      <w:proofErr w:type="gramStart"/>
      <w:r w:rsidRPr="00982D23">
        <w:rPr>
          <w:rFonts w:cstheme="minorHAnsi"/>
          <w:sz w:val="24"/>
          <w:szCs w:val="40"/>
        </w:rPr>
        <w:t>Veli</w:t>
      </w:r>
      <w:r>
        <w:rPr>
          <w:rFonts w:cstheme="minorHAnsi"/>
          <w:sz w:val="24"/>
          <w:szCs w:val="40"/>
        </w:rPr>
        <w:t>’</w:t>
      </w:r>
      <w:r w:rsidRPr="00982D23">
        <w:rPr>
          <w:rFonts w:cstheme="minorHAnsi"/>
          <w:sz w:val="24"/>
          <w:szCs w:val="40"/>
        </w:rPr>
        <w:t>m ;</w:t>
      </w:r>
      <w:proofErr w:type="gramEnd"/>
      <w:r w:rsidRPr="00982D23">
        <w:rPr>
          <w:rFonts w:cstheme="minorHAnsi"/>
          <w:sz w:val="24"/>
          <w:szCs w:val="40"/>
        </w:rPr>
        <w:t xml:space="preserve"> </w:t>
      </w:r>
    </w:p>
    <w:p w:rsidR="0083059F" w:rsidRDefault="00982D23" w:rsidP="0083059F">
      <w:pPr>
        <w:pStyle w:val="GvdeMetni"/>
        <w:spacing w:before="242"/>
        <w:ind w:left="1093" w:right="820" w:firstLine="708"/>
        <w:jc w:val="both"/>
        <w:rPr>
          <w:rFonts w:cstheme="minorHAnsi"/>
          <w:sz w:val="24"/>
          <w:szCs w:val="40"/>
        </w:rPr>
      </w:pPr>
      <w:r w:rsidRPr="00982D23">
        <w:rPr>
          <w:rFonts w:cstheme="minorHAnsi"/>
          <w:sz w:val="24"/>
          <w:szCs w:val="40"/>
        </w:rPr>
        <w:t xml:space="preserve">Özel eğitim; farklı çocukların  hayatında  fark oluşturma </w:t>
      </w:r>
      <w:proofErr w:type="gramStart"/>
      <w:r w:rsidRPr="00982D23">
        <w:rPr>
          <w:rFonts w:cstheme="minorHAnsi"/>
          <w:sz w:val="24"/>
          <w:szCs w:val="40"/>
        </w:rPr>
        <w:t>işi ,</w:t>
      </w:r>
      <w:proofErr w:type="gramEnd"/>
    </w:p>
    <w:p w:rsidR="00082EAF" w:rsidRPr="00982D23" w:rsidRDefault="00982D23" w:rsidP="0083059F">
      <w:pPr>
        <w:pStyle w:val="GvdeMetni"/>
        <w:spacing w:before="242"/>
        <w:ind w:left="1093" w:right="820" w:firstLine="708"/>
        <w:jc w:val="both"/>
        <w:rPr>
          <w:rFonts w:cstheme="minorHAnsi"/>
          <w:sz w:val="24"/>
          <w:szCs w:val="40"/>
        </w:rPr>
      </w:pPr>
      <w:r w:rsidRPr="00982D23">
        <w:rPr>
          <w:rFonts w:cstheme="minorHAnsi"/>
          <w:sz w:val="24"/>
          <w:szCs w:val="40"/>
        </w:rPr>
        <w:t>Özel eğitim; hayatın hiç düşünmediğimiz ayrıntılarına büyüteç tutma süreci,</w:t>
      </w:r>
    </w:p>
    <w:p w:rsidR="00982D23" w:rsidRPr="00082EAF" w:rsidRDefault="00982D23" w:rsidP="00082EAF">
      <w:pPr>
        <w:ind w:left="385" w:firstLine="708"/>
        <w:rPr>
          <w:rFonts w:asciiTheme="majorHAnsi" w:eastAsiaTheme="majorEastAsia" w:hAnsiTheme="majorHAnsi" w:cstheme="majorBidi"/>
          <w:i/>
          <w:iCs/>
          <w:color w:val="FFFFFF" w:themeColor="background1"/>
          <w:sz w:val="28"/>
          <w:szCs w:val="28"/>
        </w:rPr>
      </w:pPr>
      <w:r w:rsidRPr="00982D23">
        <w:rPr>
          <w:rFonts w:cstheme="minorHAnsi"/>
          <w:sz w:val="24"/>
          <w:szCs w:val="40"/>
        </w:rPr>
        <w:t>Özel eğitim; bir insanın gelişimine dair hayret yolculuğu</w:t>
      </w:r>
    </w:p>
    <w:p w:rsidR="00982D23" w:rsidRPr="00982D23" w:rsidRDefault="00982D23" w:rsidP="00982D23">
      <w:pPr>
        <w:pStyle w:val="GvdeMetni"/>
        <w:spacing w:before="242"/>
        <w:ind w:left="1093" w:right="820" w:firstLine="708"/>
        <w:rPr>
          <w:rFonts w:cstheme="minorHAnsi"/>
          <w:sz w:val="24"/>
          <w:szCs w:val="40"/>
        </w:rPr>
      </w:pPr>
      <w:r w:rsidRPr="00982D23">
        <w:rPr>
          <w:rFonts w:cstheme="minorHAnsi"/>
          <w:sz w:val="24"/>
          <w:szCs w:val="40"/>
        </w:rPr>
        <w:t>Özel eğitim; öğrenme ve öğretme sevincinin adı;</w:t>
      </w:r>
    </w:p>
    <w:p w:rsidR="00982D23" w:rsidRPr="00982D23" w:rsidRDefault="00982D23" w:rsidP="00982D23">
      <w:pPr>
        <w:pStyle w:val="GvdeMetni"/>
        <w:spacing w:before="242"/>
        <w:ind w:left="1093" w:right="820" w:firstLine="708"/>
        <w:rPr>
          <w:rFonts w:cstheme="minorHAnsi"/>
          <w:sz w:val="24"/>
          <w:szCs w:val="40"/>
        </w:rPr>
      </w:pPr>
      <w:r w:rsidRPr="00982D23">
        <w:rPr>
          <w:rFonts w:cstheme="minorHAnsi"/>
          <w:sz w:val="24"/>
          <w:szCs w:val="40"/>
        </w:rPr>
        <w:t>Özel eğitim;  bir canı kavramlar dünyasıyla tanıştırma macerası</w:t>
      </w:r>
    </w:p>
    <w:p w:rsidR="00982D23" w:rsidRPr="00982D23" w:rsidRDefault="0083059F" w:rsidP="00A85B71">
      <w:pPr>
        <w:pStyle w:val="GvdeMetni"/>
        <w:spacing w:before="242"/>
        <w:ind w:left="1093" w:right="820" w:firstLine="708"/>
        <w:jc w:val="both"/>
        <w:rPr>
          <w:rFonts w:cstheme="minorHAnsi"/>
          <w:sz w:val="24"/>
          <w:szCs w:val="40"/>
        </w:rPr>
      </w:pPr>
      <w:r>
        <w:rPr>
          <w:rFonts w:cstheme="minorHAnsi"/>
          <w:sz w:val="24"/>
          <w:szCs w:val="40"/>
        </w:rPr>
        <w:t>B</w:t>
      </w:r>
      <w:r w:rsidR="00982D23" w:rsidRPr="00982D23">
        <w:rPr>
          <w:rFonts w:cstheme="minorHAnsi"/>
          <w:sz w:val="24"/>
          <w:szCs w:val="40"/>
        </w:rPr>
        <w:t>azen göz, bazen kulak, bazen koltuk değneği bazen özel eğitim işimizin adı. Okulumuzda birlikte çalışırken bir duvarın tuğlaları gibi b</w:t>
      </w:r>
      <w:r>
        <w:rPr>
          <w:rFonts w:cstheme="minorHAnsi"/>
          <w:sz w:val="24"/>
          <w:szCs w:val="40"/>
        </w:rPr>
        <w:t>irbirimize destek olmamız gerektiğinin</w:t>
      </w:r>
      <w:r w:rsidR="00982D23" w:rsidRPr="00982D23">
        <w:rPr>
          <w:rFonts w:cstheme="minorHAnsi"/>
          <w:sz w:val="24"/>
          <w:szCs w:val="40"/>
        </w:rPr>
        <w:t xml:space="preserve"> hepimiz farkındayız. Bizim öğretmen olarak ortak paydaya koyduğumuz öğrencilerimizin güvenliğini en ön planda tutarak eğitim ve öğretimine gerekli desteği vermek için en önemli öğelerden birinin aile olduğunu bir kez daha vurguluyoruz.</w:t>
      </w:r>
    </w:p>
    <w:p w:rsidR="00982D23" w:rsidRDefault="00982D23" w:rsidP="00BE3173">
      <w:pPr>
        <w:pStyle w:val="GvdeMetni"/>
        <w:spacing w:before="242"/>
        <w:ind w:left="1093" w:right="820" w:firstLine="708"/>
        <w:jc w:val="both"/>
        <w:rPr>
          <w:rFonts w:cstheme="minorHAnsi"/>
          <w:sz w:val="24"/>
          <w:szCs w:val="40"/>
        </w:rPr>
      </w:pPr>
      <w:r w:rsidRPr="00982D23">
        <w:rPr>
          <w:rFonts w:cstheme="minorHAnsi"/>
          <w:sz w:val="24"/>
          <w:szCs w:val="40"/>
        </w:rPr>
        <w:t>Bu kılavuz, okulumuzda görev yapmakta olan personelimi</w:t>
      </w:r>
      <w:r w:rsidR="00BE3173">
        <w:rPr>
          <w:rFonts w:cstheme="minorHAnsi"/>
          <w:sz w:val="24"/>
          <w:szCs w:val="40"/>
        </w:rPr>
        <w:t xml:space="preserve">ze ve velilerimize </w:t>
      </w:r>
      <w:r w:rsidRPr="00982D23">
        <w:rPr>
          <w:rFonts w:cstheme="minorHAnsi"/>
          <w:sz w:val="24"/>
          <w:szCs w:val="40"/>
        </w:rPr>
        <w:t>okulumuzun kurumsal işleyişini kurul komisyonların işleyişini, biçimlerini niteliğ</w:t>
      </w:r>
      <w:r w:rsidR="00082EAF">
        <w:rPr>
          <w:rFonts w:cstheme="minorHAnsi"/>
          <w:sz w:val="24"/>
          <w:szCs w:val="40"/>
        </w:rPr>
        <w:t>ini</w:t>
      </w:r>
      <w:r w:rsidRPr="00982D23">
        <w:rPr>
          <w:rFonts w:cstheme="minorHAnsi"/>
          <w:sz w:val="24"/>
          <w:szCs w:val="40"/>
        </w:rPr>
        <w:t xml:space="preserve">; eğitimin işleyişi için </w:t>
      </w:r>
      <w:proofErr w:type="gramStart"/>
      <w:r w:rsidRPr="00982D23">
        <w:rPr>
          <w:rFonts w:cstheme="minorHAnsi"/>
          <w:sz w:val="24"/>
          <w:szCs w:val="40"/>
        </w:rPr>
        <w:t>gerekli  evrak</w:t>
      </w:r>
      <w:proofErr w:type="gramEnd"/>
      <w:r w:rsidRPr="00982D23">
        <w:rPr>
          <w:rFonts w:cstheme="minorHAnsi"/>
          <w:sz w:val="24"/>
          <w:szCs w:val="40"/>
        </w:rPr>
        <w:t xml:space="preserve"> – form- tutanak  dosya ve  raporların hazırlanma biçimlerini  bilgilendirmek</w:t>
      </w:r>
      <w:r w:rsidR="00BE3173">
        <w:rPr>
          <w:rFonts w:cstheme="minorHAnsi"/>
          <w:sz w:val="24"/>
          <w:szCs w:val="40"/>
        </w:rPr>
        <w:t xml:space="preserve"> a</w:t>
      </w:r>
      <w:r w:rsidRPr="00982D23">
        <w:rPr>
          <w:rFonts w:cstheme="minorHAnsi"/>
          <w:sz w:val="24"/>
          <w:szCs w:val="40"/>
        </w:rPr>
        <w:t>macı ile hazırlanmıştır.</w:t>
      </w: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Default="00BE3173" w:rsidP="00BE3173">
      <w:pPr>
        <w:pStyle w:val="GvdeMetni"/>
        <w:spacing w:before="242"/>
        <w:ind w:left="1093" w:right="820" w:firstLine="708"/>
        <w:jc w:val="both"/>
        <w:rPr>
          <w:rFonts w:cstheme="minorHAnsi"/>
          <w:sz w:val="24"/>
          <w:szCs w:val="40"/>
        </w:rPr>
      </w:pPr>
    </w:p>
    <w:p w:rsidR="00BE3173" w:rsidRPr="00982D23" w:rsidRDefault="00BE3173" w:rsidP="00BE3173">
      <w:pPr>
        <w:pStyle w:val="GvdeMetni"/>
        <w:spacing w:before="242"/>
        <w:ind w:left="1093" w:right="820" w:firstLine="708"/>
        <w:jc w:val="both"/>
        <w:rPr>
          <w:rFonts w:cstheme="minorHAnsi"/>
          <w:sz w:val="24"/>
          <w:szCs w:val="40"/>
        </w:rPr>
      </w:pP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 xml:space="preserve">1.ÖĞRENCİLERİN OKULA KABÜLÜ </w:t>
      </w:r>
    </w:p>
    <w:p w:rsidR="00982D23" w:rsidRDefault="00A85B71" w:rsidP="00982D23">
      <w:pPr>
        <w:pStyle w:val="GvdeMetni"/>
        <w:spacing w:before="242"/>
        <w:ind w:left="1093" w:right="820" w:firstLine="708"/>
        <w:jc w:val="both"/>
        <w:rPr>
          <w:rFonts w:cstheme="minorHAnsi"/>
          <w:sz w:val="24"/>
          <w:szCs w:val="40"/>
        </w:rPr>
      </w:pPr>
      <w:r>
        <w:rPr>
          <w:rFonts w:cstheme="minorHAnsi"/>
          <w:sz w:val="24"/>
          <w:szCs w:val="40"/>
        </w:rPr>
        <w:t xml:space="preserve">Okulumuza öğrencilerimiz </w:t>
      </w:r>
      <w:r w:rsidR="00982D23" w:rsidRPr="00982D23">
        <w:rPr>
          <w:rFonts w:cstheme="minorHAnsi"/>
          <w:sz w:val="24"/>
          <w:szCs w:val="40"/>
        </w:rPr>
        <w:t>İlçe Rehberlik Araştırma Merkezince yapılan in</w:t>
      </w:r>
      <w:r w:rsidR="00BE3173">
        <w:rPr>
          <w:rFonts w:cstheme="minorHAnsi"/>
          <w:sz w:val="24"/>
          <w:szCs w:val="40"/>
        </w:rPr>
        <w:t xml:space="preserve">celeme sonunda düzenlenen </w:t>
      </w:r>
      <w:r w:rsidR="00982D23" w:rsidRPr="00982D23">
        <w:rPr>
          <w:rFonts w:cstheme="minorHAnsi"/>
          <w:sz w:val="24"/>
          <w:szCs w:val="40"/>
        </w:rPr>
        <w:t>Özel Eğitim İlç</w:t>
      </w:r>
      <w:r w:rsidR="00BE3173">
        <w:rPr>
          <w:rFonts w:cstheme="minorHAnsi"/>
          <w:sz w:val="24"/>
          <w:szCs w:val="40"/>
        </w:rPr>
        <w:t xml:space="preserve">e Değerlendirme Kurulu Raporu </w:t>
      </w:r>
      <w:r w:rsidR="00982D23" w:rsidRPr="00982D23">
        <w:rPr>
          <w:rFonts w:cstheme="minorHAnsi"/>
          <w:sz w:val="24"/>
          <w:szCs w:val="40"/>
        </w:rPr>
        <w:t>ile başvuru yapabilir.</w:t>
      </w:r>
      <w:r>
        <w:rPr>
          <w:rFonts w:cstheme="minorHAnsi"/>
          <w:sz w:val="24"/>
          <w:szCs w:val="40"/>
        </w:rPr>
        <w:t xml:space="preserve"> </w:t>
      </w:r>
      <w:r w:rsidR="00982D23" w:rsidRPr="00982D23">
        <w:rPr>
          <w:rFonts w:cstheme="minorHAnsi"/>
          <w:sz w:val="24"/>
          <w:szCs w:val="40"/>
        </w:rPr>
        <w:t>Bu rapora devlet hastanelerinden aldığı sağlık raporları temel teşkil eder.</w:t>
      </w:r>
      <w:r>
        <w:rPr>
          <w:rFonts w:cstheme="minorHAnsi"/>
          <w:sz w:val="24"/>
          <w:szCs w:val="40"/>
        </w:rPr>
        <w:t xml:space="preserve"> </w:t>
      </w:r>
      <w:r w:rsidR="00982D23" w:rsidRPr="00982D23">
        <w:rPr>
          <w:rFonts w:cstheme="minorHAnsi"/>
          <w:sz w:val="24"/>
          <w:szCs w:val="40"/>
        </w:rPr>
        <w:t>Alınan sağlık raporunda orta-ağır zihinsel engel olduğu tespit elden öğrencilere RAM’</w:t>
      </w:r>
      <w:r>
        <w:rPr>
          <w:rFonts w:cstheme="minorHAnsi"/>
          <w:sz w:val="24"/>
          <w:szCs w:val="40"/>
        </w:rPr>
        <w:t xml:space="preserve">larda eğitsel </w:t>
      </w:r>
      <w:r w:rsidR="00982D23" w:rsidRPr="00982D23">
        <w:rPr>
          <w:rFonts w:cstheme="minorHAnsi"/>
          <w:sz w:val="24"/>
          <w:szCs w:val="40"/>
        </w:rPr>
        <w:t>değerlendirme sonuçları eklenir.</w:t>
      </w:r>
      <w:r>
        <w:rPr>
          <w:rFonts w:cstheme="minorHAnsi"/>
          <w:sz w:val="24"/>
          <w:szCs w:val="40"/>
        </w:rPr>
        <w:t xml:space="preserve"> Öğrencilerimiz </w:t>
      </w:r>
      <w:r w:rsidR="00982D23" w:rsidRPr="00982D23">
        <w:rPr>
          <w:rFonts w:cstheme="minorHAnsi"/>
          <w:sz w:val="24"/>
          <w:szCs w:val="40"/>
        </w:rPr>
        <w:t xml:space="preserve">okulumuza başladıktan sonra bir hafta ile 10 gün arasında bireysel ve grup uyumu değerlendirilerek kesin kayıt işlemi gerçekleştiririz.    </w:t>
      </w:r>
    </w:p>
    <w:p w:rsidR="00982D23" w:rsidRPr="00982D23" w:rsidRDefault="00982D23" w:rsidP="00BE3173">
      <w:pPr>
        <w:pStyle w:val="GvdeMetni"/>
        <w:spacing w:before="242"/>
        <w:ind w:left="1416" w:right="820" w:firstLine="323"/>
        <w:jc w:val="both"/>
        <w:rPr>
          <w:rFonts w:cstheme="minorHAnsi"/>
          <w:sz w:val="24"/>
          <w:szCs w:val="40"/>
        </w:rPr>
      </w:pPr>
      <w:r w:rsidRPr="00982D23">
        <w:rPr>
          <w:rFonts w:cstheme="minorHAnsi"/>
          <w:sz w:val="24"/>
          <w:szCs w:val="40"/>
        </w:rPr>
        <w:t xml:space="preserve">2.ÖĞRENCİNİN OKULA KABÜLÜNDEN SONRA YAPILACAK İŞ </w:t>
      </w:r>
      <w:r w:rsidR="00A85B71">
        <w:rPr>
          <w:rFonts w:cstheme="minorHAnsi"/>
          <w:sz w:val="24"/>
          <w:szCs w:val="40"/>
        </w:rPr>
        <w:t>ve</w:t>
      </w:r>
      <w:r w:rsidRPr="00982D23">
        <w:rPr>
          <w:rFonts w:cstheme="minorHAnsi"/>
          <w:sz w:val="24"/>
          <w:szCs w:val="40"/>
        </w:rPr>
        <w:t xml:space="preserve"> İŞLEMLER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Her öğrenci için okulumuzda bireysel eğitim planı (BEP) hazırlanır. BEP hazırlanması için izlenecek yol öğrencinin birebir değerlendirmesi olacaktır.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Öğren</w:t>
      </w:r>
      <w:r w:rsidR="001728D6">
        <w:rPr>
          <w:rFonts w:cstheme="minorHAnsi"/>
          <w:sz w:val="24"/>
          <w:szCs w:val="40"/>
        </w:rPr>
        <w:t xml:space="preserve">ci değerlendirilirken </w:t>
      </w:r>
      <w:proofErr w:type="spellStart"/>
      <w:r w:rsidR="001728D6">
        <w:rPr>
          <w:rFonts w:cstheme="minorHAnsi"/>
          <w:sz w:val="24"/>
          <w:szCs w:val="40"/>
        </w:rPr>
        <w:t>multidisipliner</w:t>
      </w:r>
      <w:proofErr w:type="spellEnd"/>
      <w:r w:rsidR="001728D6">
        <w:rPr>
          <w:rFonts w:cstheme="minorHAnsi"/>
          <w:sz w:val="24"/>
          <w:szCs w:val="40"/>
        </w:rPr>
        <w:t xml:space="preserve"> anlayış</w:t>
      </w:r>
      <w:r w:rsidRPr="00982D23">
        <w:rPr>
          <w:rFonts w:cstheme="minorHAnsi"/>
          <w:sz w:val="24"/>
          <w:szCs w:val="40"/>
        </w:rPr>
        <w:t xml:space="preserve"> benimsenir.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Öğrenciyi</w:t>
      </w:r>
      <w:r>
        <w:rPr>
          <w:rFonts w:cstheme="minorHAnsi"/>
          <w:sz w:val="24"/>
          <w:szCs w:val="40"/>
        </w:rPr>
        <w:t xml:space="preserve"> </w:t>
      </w:r>
      <w:r w:rsidR="001728D6">
        <w:rPr>
          <w:rFonts w:cstheme="minorHAnsi"/>
          <w:sz w:val="24"/>
          <w:szCs w:val="40"/>
        </w:rPr>
        <w:t xml:space="preserve">değerlendirmek için </w:t>
      </w:r>
      <w:r w:rsidRPr="00982D23">
        <w:rPr>
          <w:rFonts w:cstheme="minorHAnsi"/>
          <w:sz w:val="24"/>
          <w:szCs w:val="40"/>
        </w:rPr>
        <w:t>bakanlığımızca 2018 yılında kullanmaya başladığımız eğitim programlarına</w:t>
      </w:r>
      <w:r w:rsidR="001728D6">
        <w:rPr>
          <w:rFonts w:cstheme="minorHAnsi"/>
          <w:sz w:val="24"/>
          <w:szCs w:val="40"/>
        </w:rPr>
        <w:t xml:space="preserve"> uygun olarak hazırlanmış olan </w:t>
      </w:r>
      <w:r w:rsidRPr="00982D23">
        <w:rPr>
          <w:rFonts w:cstheme="minorHAnsi"/>
          <w:sz w:val="24"/>
          <w:szCs w:val="40"/>
        </w:rPr>
        <w:t>kontrol listeleri kullanılır. Çocuğunun eğitsel durumu göz önüne alınarak bulunduğu kademe veya önceki kademelerin kontrol listeleri kullanılabilir. Öğrencilerin sağlık raporları gözden geçirilerek alınması gereken tedbirler derhal alınır. Kullandığı ilaç varsa okul hemşiresi tarafından ilk günden itibaren takip edilir. Aile görüşmelerine değerl</w:t>
      </w:r>
      <w:r>
        <w:rPr>
          <w:rFonts w:cstheme="minorHAnsi"/>
          <w:sz w:val="24"/>
          <w:szCs w:val="40"/>
        </w:rPr>
        <w:t xml:space="preserve">endirme sürecinde yer verilerek BEP </w:t>
      </w:r>
      <w:r w:rsidRPr="00982D23">
        <w:rPr>
          <w:rFonts w:cstheme="minorHAnsi"/>
          <w:sz w:val="24"/>
          <w:szCs w:val="40"/>
        </w:rPr>
        <w:t>hazırlanırken</w:t>
      </w:r>
      <w:r w:rsidR="001728D6">
        <w:rPr>
          <w:rFonts w:cstheme="minorHAnsi"/>
          <w:sz w:val="24"/>
          <w:szCs w:val="40"/>
        </w:rPr>
        <w:t xml:space="preserve"> ailenin çocuğu için öncelikli </w:t>
      </w:r>
      <w:r w:rsidRPr="00982D23">
        <w:rPr>
          <w:rFonts w:cstheme="minorHAnsi"/>
          <w:sz w:val="24"/>
          <w:szCs w:val="40"/>
        </w:rPr>
        <w:t>gördüğü öğrenme alanlarına dikkat edilir.</w:t>
      </w:r>
      <w:r>
        <w:rPr>
          <w:rFonts w:cstheme="minorHAnsi"/>
          <w:sz w:val="24"/>
          <w:szCs w:val="40"/>
        </w:rPr>
        <w:t xml:space="preserve"> Gittiği diğer eğitim kurumları ve okulumuzda </w:t>
      </w:r>
      <w:r w:rsidRPr="00982D23">
        <w:rPr>
          <w:rFonts w:cstheme="minorHAnsi"/>
          <w:sz w:val="24"/>
          <w:szCs w:val="40"/>
        </w:rPr>
        <w:t>bulunan diğer öğretmenleri ile görüşmeler yapılır.</w:t>
      </w:r>
      <w:r>
        <w:rPr>
          <w:rFonts w:cstheme="minorHAnsi"/>
          <w:sz w:val="24"/>
          <w:szCs w:val="40"/>
        </w:rPr>
        <w:t xml:space="preserve"> </w:t>
      </w:r>
      <w:r w:rsidRPr="00982D23">
        <w:rPr>
          <w:rFonts w:cstheme="minorHAnsi"/>
          <w:sz w:val="24"/>
          <w:szCs w:val="40"/>
        </w:rPr>
        <w:t>Yapılan değerlend</w:t>
      </w:r>
      <w:r>
        <w:rPr>
          <w:rFonts w:cstheme="minorHAnsi"/>
          <w:sz w:val="24"/>
          <w:szCs w:val="40"/>
        </w:rPr>
        <w:t xml:space="preserve">irmeler ve görüşmelerden sonra öğrencinin yıllık öğreneceği </w:t>
      </w:r>
      <w:r w:rsidRPr="00982D23">
        <w:rPr>
          <w:rFonts w:cstheme="minorHAnsi"/>
          <w:sz w:val="24"/>
          <w:szCs w:val="40"/>
        </w:rPr>
        <w:t>bilgiler, kazanacağı beceriler BEP palanına eklenir.</w:t>
      </w:r>
    </w:p>
    <w:p w:rsid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 xml:space="preserve">Öğrenci için hazırlanan BEP </w:t>
      </w:r>
      <w:r w:rsidR="00082EAF">
        <w:rPr>
          <w:rFonts w:cstheme="minorHAnsi"/>
          <w:sz w:val="24"/>
          <w:szCs w:val="40"/>
        </w:rPr>
        <w:t xml:space="preserve">gerekli </w:t>
      </w:r>
      <w:r w:rsidRPr="00982D23">
        <w:rPr>
          <w:rFonts w:cstheme="minorHAnsi"/>
          <w:sz w:val="24"/>
          <w:szCs w:val="40"/>
        </w:rPr>
        <w:t>birimlerle ve aile ile paylaşılır. Her paylaşım birlikte çalışmayı; birlikte</w:t>
      </w:r>
      <w:r w:rsidR="00082EAF">
        <w:rPr>
          <w:rFonts w:cstheme="minorHAnsi"/>
          <w:sz w:val="24"/>
          <w:szCs w:val="40"/>
        </w:rPr>
        <w:t xml:space="preserve"> </w:t>
      </w:r>
      <w:r w:rsidRPr="00982D23">
        <w:rPr>
          <w:rFonts w:cstheme="minorHAnsi"/>
          <w:sz w:val="24"/>
          <w:szCs w:val="40"/>
        </w:rPr>
        <w:t>çalışmak başarıyı getirecek biliyoruz.</w:t>
      </w:r>
    </w:p>
    <w:p w:rsidR="00BE3173" w:rsidRPr="00982D23" w:rsidRDefault="00BE3173" w:rsidP="00982D23">
      <w:pPr>
        <w:pStyle w:val="GvdeMetni"/>
        <w:spacing w:before="242"/>
        <w:ind w:left="1093" w:right="820" w:firstLine="708"/>
        <w:jc w:val="both"/>
        <w:rPr>
          <w:rFonts w:cstheme="minorHAnsi"/>
          <w:sz w:val="24"/>
          <w:szCs w:val="40"/>
        </w:rPr>
      </w:pPr>
    </w:p>
    <w:p w:rsidR="00982D23" w:rsidRPr="00982D23" w:rsidRDefault="00A85B71" w:rsidP="00982D23">
      <w:pPr>
        <w:pStyle w:val="GvdeMetni"/>
        <w:spacing w:before="242"/>
        <w:ind w:left="1093" w:right="820" w:firstLine="708"/>
        <w:jc w:val="both"/>
        <w:rPr>
          <w:rFonts w:cstheme="minorHAnsi"/>
          <w:sz w:val="24"/>
          <w:szCs w:val="40"/>
        </w:rPr>
      </w:pPr>
      <w:r>
        <w:rPr>
          <w:rFonts w:cstheme="minorHAnsi"/>
          <w:sz w:val="24"/>
          <w:szCs w:val="40"/>
        </w:rPr>
        <w:lastRenderedPageBreak/>
        <w:t xml:space="preserve">3.EĞİTİMİN </w:t>
      </w:r>
      <w:r w:rsidR="00982D23" w:rsidRPr="00982D23">
        <w:rPr>
          <w:rFonts w:cstheme="minorHAnsi"/>
          <w:sz w:val="24"/>
          <w:szCs w:val="40"/>
        </w:rPr>
        <w:t xml:space="preserve">ve </w:t>
      </w:r>
      <w:proofErr w:type="spellStart"/>
      <w:r w:rsidR="00982D23" w:rsidRPr="00982D23">
        <w:rPr>
          <w:rFonts w:cstheme="minorHAnsi"/>
          <w:sz w:val="24"/>
          <w:szCs w:val="40"/>
        </w:rPr>
        <w:t>ÖĞRETiMİN</w:t>
      </w:r>
      <w:proofErr w:type="spellEnd"/>
      <w:r w:rsidR="00982D23" w:rsidRPr="00982D23">
        <w:rPr>
          <w:rFonts w:cstheme="minorHAnsi"/>
          <w:sz w:val="24"/>
          <w:szCs w:val="40"/>
        </w:rPr>
        <w:t xml:space="preserve"> YÜRÜTÜLMESİ</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 xml:space="preserve">Her ders </w:t>
      </w:r>
      <w:r w:rsidR="001728D6">
        <w:rPr>
          <w:rFonts w:cstheme="minorHAnsi"/>
          <w:sz w:val="24"/>
          <w:szCs w:val="40"/>
        </w:rPr>
        <w:t xml:space="preserve">için hazırlanmış BEP Planları-BÖP Planları aylık düzenlenir ve aylık </w:t>
      </w:r>
      <w:r w:rsidRPr="00982D23">
        <w:rPr>
          <w:rFonts w:cstheme="minorHAnsi"/>
          <w:sz w:val="24"/>
          <w:szCs w:val="40"/>
        </w:rPr>
        <w:t xml:space="preserve">BÖP planlarında öğrencinin o ay çalıştığı kazanımlar ayrıntılı bir şekilde bulundurulur, öğrencinin ilerlemesi her </w:t>
      </w:r>
      <w:r w:rsidR="0083059F">
        <w:rPr>
          <w:rFonts w:cstheme="minorHAnsi"/>
          <w:sz w:val="24"/>
          <w:szCs w:val="40"/>
        </w:rPr>
        <w:t xml:space="preserve">ders </w:t>
      </w:r>
      <w:r w:rsidRPr="00982D23">
        <w:rPr>
          <w:rFonts w:cstheme="minorHAnsi"/>
          <w:sz w:val="24"/>
          <w:szCs w:val="40"/>
        </w:rPr>
        <w:t>saatinde kaydedilir.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 xml:space="preserve">Öğrencilerin </w:t>
      </w:r>
      <w:proofErr w:type="gramStart"/>
      <w:r w:rsidRPr="00982D23">
        <w:rPr>
          <w:rFonts w:cstheme="minorHAnsi"/>
          <w:sz w:val="24"/>
          <w:szCs w:val="40"/>
        </w:rPr>
        <w:t>branş</w:t>
      </w:r>
      <w:proofErr w:type="gramEnd"/>
      <w:r w:rsidRPr="00982D23">
        <w:rPr>
          <w:rFonts w:cstheme="minorHAnsi"/>
          <w:sz w:val="24"/>
          <w:szCs w:val="40"/>
        </w:rPr>
        <w:t xml:space="preserve"> derslerine </w:t>
      </w:r>
      <w:r w:rsidR="0083059F">
        <w:rPr>
          <w:rFonts w:cstheme="minorHAnsi"/>
          <w:sz w:val="24"/>
          <w:szCs w:val="40"/>
        </w:rPr>
        <w:t xml:space="preserve">kademelerine uygun olan </w:t>
      </w:r>
      <w:r w:rsidRPr="00982D23">
        <w:rPr>
          <w:rFonts w:cstheme="minorHAnsi"/>
          <w:sz w:val="24"/>
          <w:szCs w:val="40"/>
        </w:rPr>
        <w:t xml:space="preserve">Görsel Sanatlar- Müzik-Spor ve Fiziki Etkinlikler-İş Uygulamaları-Din Kültürü ve Ahlak Bilgisine branş öğretmeleri girer.  Sınıf öğretmeni ile birlikte dersler uyumlu bir şekilde işlenir. Öğrencilerin okul bünyesinde bulunan tüm atölyeleri </w:t>
      </w:r>
      <w:r w:rsidR="0083059F">
        <w:rPr>
          <w:rFonts w:cstheme="minorHAnsi"/>
          <w:sz w:val="24"/>
          <w:szCs w:val="40"/>
        </w:rPr>
        <w:t xml:space="preserve">ihtiyaçları doğrultusunda </w:t>
      </w:r>
      <w:r w:rsidRPr="00982D23">
        <w:rPr>
          <w:rFonts w:cstheme="minorHAnsi"/>
          <w:sz w:val="24"/>
          <w:szCs w:val="40"/>
        </w:rPr>
        <w:t xml:space="preserve">kullanma </w:t>
      </w:r>
      <w:proofErr w:type="gramStart"/>
      <w:r w:rsidRPr="00982D23">
        <w:rPr>
          <w:rFonts w:cstheme="minorHAnsi"/>
          <w:sz w:val="24"/>
          <w:szCs w:val="40"/>
        </w:rPr>
        <w:t>imkanına</w:t>
      </w:r>
      <w:proofErr w:type="gramEnd"/>
      <w:r w:rsidRPr="00982D23">
        <w:rPr>
          <w:rFonts w:cstheme="minorHAnsi"/>
          <w:sz w:val="24"/>
          <w:szCs w:val="40"/>
        </w:rPr>
        <w:t xml:space="preserve"> sahiptir.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Özellikle bağımsız yaşam becerileri</w:t>
      </w:r>
      <w:r w:rsidR="001728D6">
        <w:rPr>
          <w:rFonts w:cstheme="minorHAnsi"/>
          <w:sz w:val="24"/>
          <w:szCs w:val="40"/>
        </w:rPr>
        <w:t xml:space="preserve"> </w:t>
      </w:r>
      <w:r w:rsidR="00BE3173">
        <w:rPr>
          <w:rFonts w:cstheme="minorHAnsi"/>
          <w:sz w:val="24"/>
          <w:szCs w:val="40"/>
        </w:rPr>
        <w:t xml:space="preserve">kazanmak için </w:t>
      </w:r>
      <w:r w:rsidRPr="00982D23">
        <w:rPr>
          <w:rFonts w:cstheme="minorHAnsi"/>
          <w:sz w:val="24"/>
          <w:szCs w:val="40"/>
        </w:rPr>
        <w:t>okulumuzda bulunan toplumsal yaşam atölyemiz</w:t>
      </w:r>
      <w:r w:rsidR="00BE3173">
        <w:rPr>
          <w:rFonts w:cstheme="minorHAnsi"/>
          <w:sz w:val="24"/>
          <w:szCs w:val="40"/>
        </w:rPr>
        <w:t xml:space="preserve"> </w:t>
      </w:r>
      <w:r w:rsidRPr="00982D23">
        <w:rPr>
          <w:rFonts w:cstheme="minorHAnsi"/>
          <w:sz w:val="24"/>
          <w:szCs w:val="40"/>
        </w:rPr>
        <w:t>tüm donanımlara sahiptir.</w:t>
      </w:r>
      <w:r w:rsidR="00082EAF">
        <w:rPr>
          <w:rFonts w:cstheme="minorHAnsi"/>
          <w:sz w:val="24"/>
          <w:szCs w:val="40"/>
        </w:rPr>
        <w:t xml:space="preserve"> Müzik, Spor </w:t>
      </w:r>
      <w:r w:rsidRPr="00982D23">
        <w:rPr>
          <w:rFonts w:cstheme="minorHAnsi"/>
          <w:sz w:val="24"/>
          <w:szCs w:val="40"/>
        </w:rPr>
        <w:t>ve Fiziki Etkinliler, Gö</w:t>
      </w:r>
      <w:r w:rsidR="00082EAF">
        <w:rPr>
          <w:rFonts w:cstheme="minorHAnsi"/>
          <w:sz w:val="24"/>
          <w:szCs w:val="40"/>
        </w:rPr>
        <w:t xml:space="preserve">rsel Sanatlar atölyelerimiz bu </w:t>
      </w:r>
      <w:r w:rsidRPr="00982D23">
        <w:rPr>
          <w:rFonts w:cstheme="minorHAnsi"/>
          <w:sz w:val="24"/>
          <w:szCs w:val="40"/>
        </w:rPr>
        <w:t xml:space="preserve">dersin </w:t>
      </w:r>
      <w:proofErr w:type="gramStart"/>
      <w:r w:rsidRPr="00982D23">
        <w:rPr>
          <w:rFonts w:cstheme="minorHAnsi"/>
          <w:sz w:val="24"/>
          <w:szCs w:val="40"/>
        </w:rPr>
        <w:t>branş</w:t>
      </w:r>
      <w:proofErr w:type="gramEnd"/>
      <w:r w:rsidRPr="00982D23">
        <w:rPr>
          <w:rFonts w:cstheme="minorHAnsi"/>
          <w:sz w:val="24"/>
          <w:szCs w:val="40"/>
        </w:rPr>
        <w:t xml:space="preserve"> öğretmenleri tarafından kullanılabilir.</w:t>
      </w:r>
      <w:r w:rsidR="00082EAF">
        <w:rPr>
          <w:rFonts w:cstheme="minorHAnsi"/>
          <w:sz w:val="24"/>
          <w:szCs w:val="40"/>
        </w:rPr>
        <w:t xml:space="preserve"> </w:t>
      </w:r>
      <w:r w:rsidRPr="00982D23">
        <w:rPr>
          <w:rFonts w:cstheme="minorHAnsi"/>
          <w:sz w:val="24"/>
          <w:szCs w:val="40"/>
        </w:rPr>
        <w:t>Ayrıca okul idaresinden gerekli izinler al</w:t>
      </w:r>
      <w:r w:rsidR="00082EAF">
        <w:rPr>
          <w:rFonts w:cstheme="minorHAnsi"/>
          <w:sz w:val="24"/>
          <w:szCs w:val="40"/>
        </w:rPr>
        <w:t xml:space="preserve">ınarak okul dışı </w:t>
      </w:r>
      <w:proofErr w:type="gramStart"/>
      <w:r w:rsidR="00082EAF">
        <w:rPr>
          <w:rFonts w:cstheme="minorHAnsi"/>
          <w:sz w:val="24"/>
          <w:szCs w:val="40"/>
        </w:rPr>
        <w:t>mekanlar</w:t>
      </w:r>
      <w:r w:rsidR="0083059F">
        <w:rPr>
          <w:rFonts w:cstheme="minorHAnsi"/>
          <w:sz w:val="24"/>
          <w:szCs w:val="40"/>
        </w:rPr>
        <w:t>ın</w:t>
      </w:r>
      <w:proofErr w:type="gramEnd"/>
      <w:r w:rsidR="00BE3173">
        <w:rPr>
          <w:rFonts w:cstheme="minorHAnsi"/>
          <w:sz w:val="24"/>
          <w:szCs w:val="40"/>
        </w:rPr>
        <w:t xml:space="preserve"> </w:t>
      </w:r>
      <w:r w:rsidR="00082EAF">
        <w:rPr>
          <w:rFonts w:cstheme="minorHAnsi"/>
          <w:sz w:val="24"/>
          <w:szCs w:val="40"/>
        </w:rPr>
        <w:t xml:space="preserve">da </w:t>
      </w:r>
      <w:r w:rsidRPr="00982D23">
        <w:rPr>
          <w:rFonts w:cstheme="minorHAnsi"/>
          <w:sz w:val="24"/>
          <w:szCs w:val="40"/>
        </w:rPr>
        <w:t>öğrencilerimize öğretmenlerinin refakatinde kullanılmasını mümkün kılmaktayız.</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Sınıflarımızda genellikle iki öğretmen görevlendirilir.</w:t>
      </w:r>
      <w:r w:rsidR="00082EAF">
        <w:rPr>
          <w:rFonts w:cstheme="minorHAnsi"/>
          <w:sz w:val="24"/>
          <w:szCs w:val="40"/>
        </w:rPr>
        <w:t xml:space="preserve"> </w:t>
      </w:r>
      <w:r w:rsidRPr="00982D23">
        <w:rPr>
          <w:rFonts w:cstheme="minorHAnsi"/>
          <w:sz w:val="24"/>
          <w:szCs w:val="40"/>
        </w:rPr>
        <w:t>Eğitim-öğretimin koordineli yürütülmesi; çocukların gü</w:t>
      </w:r>
      <w:r w:rsidR="00082EAF">
        <w:rPr>
          <w:rFonts w:cstheme="minorHAnsi"/>
          <w:sz w:val="24"/>
          <w:szCs w:val="40"/>
        </w:rPr>
        <w:t xml:space="preserve">venliğinin maksimum seviyede </w:t>
      </w:r>
      <w:r w:rsidRPr="00982D23">
        <w:rPr>
          <w:rFonts w:cstheme="minorHAnsi"/>
          <w:sz w:val="24"/>
          <w:szCs w:val="40"/>
        </w:rPr>
        <w:t>sağlanması için bu gereklidir.</w:t>
      </w:r>
    </w:p>
    <w:p w:rsidR="00982D23" w:rsidRPr="00982D23" w:rsidRDefault="00982D23" w:rsidP="00982D23">
      <w:pPr>
        <w:pStyle w:val="GvdeMetni"/>
        <w:spacing w:before="242"/>
        <w:ind w:left="1093" w:right="820" w:firstLine="708"/>
        <w:jc w:val="both"/>
        <w:rPr>
          <w:rFonts w:cstheme="minorHAnsi"/>
          <w:sz w:val="24"/>
          <w:szCs w:val="40"/>
        </w:rPr>
      </w:pPr>
      <w:r>
        <w:rPr>
          <w:rFonts w:cstheme="minorHAnsi"/>
          <w:sz w:val="24"/>
          <w:szCs w:val="40"/>
        </w:rPr>
        <w:t>O</w:t>
      </w:r>
      <w:r w:rsidRPr="00982D23">
        <w:rPr>
          <w:rFonts w:cstheme="minorHAnsi"/>
          <w:sz w:val="24"/>
          <w:szCs w:val="40"/>
        </w:rPr>
        <w:t>kulumuz teneffüs saatlerinde öğrencilerin dinlenme, diğer sınıflarla iletişime geçme;</w:t>
      </w:r>
      <w:r>
        <w:rPr>
          <w:rFonts w:cstheme="minorHAnsi"/>
          <w:sz w:val="24"/>
          <w:szCs w:val="40"/>
        </w:rPr>
        <w:t xml:space="preserve"> </w:t>
      </w:r>
      <w:r w:rsidRPr="00982D23">
        <w:rPr>
          <w:rFonts w:cstheme="minorHAnsi"/>
          <w:sz w:val="24"/>
          <w:szCs w:val="40"/>
        </w:rPr>
        <w:t>öğrencilerin kendini yön</w:t>
      </w:r>
      <w:r w:rsidR="00082EAF">
        <w:rPr>
          <w:rFonts w:cstheme="minorHAnsi"/>
          <w:sz w:val="24"/>
          <w:szCs w:val="40"/>
        </w:rPr>
        <w:t xml:space="preserve">etme becerilerini geliştirmek </w:t>
      </w:r>
      <w:r w:rsidRPr="00982D23">
        <w:rPr>
          <w:rFonts w:cstheme="minorHAnsi"/>
          <w:sz w:val="24"/>
          <w:szCs w:val="40"/>
        </w:rPr>
        <w:t>için teneffüse çıkmasını önemser.</w:t>
      </w:r>
      <w:r w:rsidR="00082EAF">
        <w:rPr>
          <w:rFonts w:cstheme="minorHAnsi"/>
          <w:sz w:val="24"/>
          <w:szCs w:val="40"/>
        </w:rPr>
        <w:t xml:space="preserve"> Teneffüs alanları </w:t>
      </w:r>
      <w:r w:rsidRPr="00982D23">
        <w:rPr>
          <w:rFonts w:cstheme="minorHAnsi"/>
          <w:sz w:val="24"/>
          <w:szCs w:val="40"/>
        </w:rPr>
        <w:t>her kademenin farklıdır.</w:t>
      </w:r>
      <w:r w:rsidR="00082EAF">
        <w:rPr>
          <w:rFonts w:cstheme="minorHAnsi"/>
          <w:sz w:val="24"/>
          <w:szCs w:val="40"/>
        </w:rPr>
        <w:t xml:space="preserve"> Öğrenciler belirlenen süreyi </w:t>
      </w:r>
      <w:r w:rsidRPr="00982D23">
        <w:rPr>
          <w:rFonts w:cstheme="minorHAnsi"/>
          <w:sz w:val="24"/>
          <w:szCs w:val="40"/>
        </w:rPr>
        <w:t>kendi kademelerine ayrılan alanda geçirir.</w:t>
      </w:r>
      <w:r w:rsidR="00082EAF">
        <w:rPr>
          <w:rFonts w:cstheme="minorHAnsi"/>
          <w:sz w:val="24"/>
          <w:szCs w:val="40"/>
        </w:rPr>
        <w:t xml:space="preserve"> </w:t>
      </w:r>
      <w:r w:rsidRPr="00982D23">
        <w:rPr>
          <w:rFonts w:cstheme="minorHAnsi"/>
          <w:sz w:val="24"/>
          <w:szCs w:val="40"/>
        </w:rPr>
        <w:t>Her kademede 2-3 öğretmen nöbet tutar.</w:t>
      </w:r>
      <w:r w:rsidR="00082EAF">
        <w:rPr>
          <w:rFonts w:cstheme="minorHAnsi"/>
          <w:sz w:val="24"/>
          <w:szCs w:val="40"/>
        </w:rPr>
        <w:t xml:space="preserve"> </w:t>
      </w:r>
      <w:r w:rsidRPr="00982D23">
        <w:rPr>
          <w:rFonts w:cstheme="minorHAnsi"/>
          <w:sz w:val="24"/>
          <w:szCs w:val="40"/>
        </w:rPr>
        <w:t>Öğrencilerin fiziki ihtiyaçlarını karşılamak için yardımcı personel teneffüs alanında yardımcı olur.</w:t>
      </w:r>
      <w:r w:rsidR="00082EAF">
        <w:rPr>
          <w:rFonts w:cstheme="minorHAnsi"/>
          <w:sz w:val="24"/>
          <w:szCs w:val="40"/>
        </w:rPr>
        <w:t xml:space="preserve"> </w:t>
      </w:r>
      <w:r w:rsidRPr="00982D23">
        <w:rPr>
          <w:rFonts w:cstheme="minorHAnsi"/>
          <w:sz w:val="24"/>
          <w:szCs w:val="40"/>
        </w:rPr>
        <w:t>Nöbet görevi ders saatinden 30 dakika önce başlar.</w:t>
      </w:r>
      <w:r w:rsidR="00082EAF">
        <w:rPr>
          <w:rFonts w:cstheme="minorHAnsi"/>
          <w:sz w:val="24"/>
          <w:szCs w:val="40"/>
        </w:rPr>
        <w:t xml:space="preserve"> </w:t>
      </w:r>
      <w:r w:rsidRPr="00982D23">
        <w:rPr>
          <w:rFonts w:cstheme="minorHAnsi"/>
          <w:sz w:val="24"/>
          <w:szCs w:val="40"/>
        </w:rPr>
        <w:t xml:space="preserve">Nöbetçi öğretmen </w:t>
      </w:r>
      <w:r w:rsidR="00082EAF">
        <w:rPr>
          <w:rFonts w:cstheme="minorHAnsi"/>
          <w:sz w:val="24"/>
          <w:szCs w:val="40"/>
        </w:rPr>
        <w:t xml:space="preserve">servisten öğrenciyi alarak </w:t>
      </w:r>
      <w:r w:rsidRPr="00982D23">
        <w:rPr>
          <w:rFonts w:cstheme="minorHAnsi"/>
          <w:sz w:val="24"/>
          <w:szCs w:val="40"/>
        </w:rPr>
        <w:t>ders saa</w:t>
      </w:r>
      <w:r w:rsidR="00082EAF">
        <w:rPr>
          <w:rFonts w:cstheme="minorHAnsi"/>
          <w:sz w:val="24"/>
          <w:szCs w:val="40"/>
        </w:rPr>
        <w:t xml:space="preserve">tine kadar güvenli bir ortamda </w:t>
      </w:r>
      <w:r w:rsidRPr="00982D23">
        <w:rPr>
          <w:rFonts w:cstheme="minorHAnsi"/>
          <w:sz w:val="24"/>
          <w:szCs w:val="40"/>
        </w:rPr>
        <w:t>beklemesini sağlar.</w:t>
      </w:r>
      <w:r w:rsidR="00082EAF">
        <w:rPr>
          <w:rFonts w:cstheme="minorHAnsi"/>
          <w:sz w:val="24"/>
          <w:szCs w:val="40"/>
        </w:rPr>
        <w:t xml:space="preserve"> </w:t>
      </w:r>
      <w:r w:rsidRPr="00982D23">
        <w:rPr>
          <w:rFonts w:cstheme="minorHAnsi"/>
          <w:sz w:val="24"/>
          <w:szCs w:val="40"/>
        </w:rPr>
        <w:t xml:space="preserve">Nöbetçi öğretmen tarafından </w:t>
      </w:r>
      <w:r w:rsidR="00082EAF">
        <w:rPr>
          <w:rFonts w:cstheme="minorHAnsi"/>
          <w:sz w:val="24"/>
          <w:szCs w:val="40"/>
        </w:rPr>
        <w:t xml:space="preserve">alınan öğrenci ders bitiminde </w:t>
      </w:r>
      <w:r w:rsidRPr="00982D23">
        <w:rPr>
          <w:rFonts w:cstheme="minorHAnsi"/>
          <w:sz w:val="24"/>
          <w:szCs w:val="40"/>
        </w:rPr>
        <w:t>tekrar servis personeline teslim edilir.</w:t>
      </w:r>
      <w:r w:rsidR="00082EAF">
        <w:rPr>
          <w:rFonts w:cstheme="minorHAnsi"/>
          <w:sz w:val="24"/>
          <w:szCs w:val="40"/>
        </w:rPr>
        <w:t xml:space="preserve"> </w:t>
      </w:r>
      <w:r w:rsidRPr="00982D23">
        <w:rPr>
          <w:rFonts w:cstheme="minorHAnsi"/>
          <w:sz w:val="24"/>
          <w:szCs w:val="40"/>
        </w:rPr>
        <w:t>Nöbetçi ö</w:t>
      </w:r>
      <w:r w:rsidR="00082EAF">
        <w:rPr>
          <w:rFonts w:cstheme="minorHAnsi"/>
          <w:sz w:val="24"/>
          <w:szCs w:val="40"/>
        </w:rPr>
        <w:t xml:space="preserve">ğretmenler öğrencileri servise </w:t>
      </w:r>
      <w:r w:rsidRPr="00982D23">
        <w:rPr>
          <w:rFonts w:cstheme="minorHAnsi"/>
          <w:sz w:val="24"/>
          <w:szCs w:val="40"/>
        </w:rPr>
        <w:t>tutanak ile teslim eder ve alır.</w:t>
      </w:r>
      <w:r w:rsidR="00082EAF">
        <w:rPr>
          <w:rFonts w:cstheme="minorHAnsi"/>
          <w:sz w:val="24"/>
          <w:szCs w:val="40"/>
        </w:rPr>
        <w:t xml:space="preserve"> </w:t>
      </w:r>
      <w:r w:rsidRPr="00982D23">
        <w:rPr>
          <w:rFonts w:cstheme="minorHAnsi"/>
          <w:sz w:val="24"/>
          <w:szCs w:val="40"/>
        </w:rPr>
        <w:t>Nöbet defteri</w:t>
      </w:r>
      <w:r w:rsidR="00082EAF">
        <w:rPr>
          <w:rFonts w:cstheme="minorHAnsi"/>
          <w:sz w:val="24"/>
          <w:szCs w:val="40"/>
        </w:rPr>
        <w:t xml:space="preserve"> uygun şekilde</w:t>
      </w:r>
      <w:r w:rsidRPr="00982D23">
        <w:rPr>
          <w:rFonts w:cstheme="minorHAnsi"/>
          <w:sz w:val="24"/>
          <w:szCs w:val="40"/>
        </w:rPr>
        <w:t xml:space="preserve"> doldurulur.</w:t>
      </w:r>
    </w:p>
    <w:p w:rsidR="00BE317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 xml:space="preserve">Nöbette meydana gelen uygunsuz her olay için tutanak tutulur.              </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lastRenderedPageBreak/>
        <w:t xml:space="preserve">                                      </w:t>
      </w:r>
    </w:p>
    <w:p w:rsidR="00982D23" w:rsidRPr="00982D23" w:rsidRDefault="00982D23" w:rsidP="00982D23">
      <w:pPr>
        <w:pStyle w:val="GvdeMetni"/>
        <w:spacing w:before="242"/>
        <w:ind w:left="1093" w:right="820" w:firstLine="708"/>
        <w:jc w:val="both"/>
        <w:rPr>
          <w:rFonts w:cstheme="minorHAnsi"/>
          <w:sz w:val="24"/>
          <w:szCs w:val="40"/>
        </w:rPr>
      </w:pPr>
      <w:r>
        <w:rPr>
          <w:rFonts w:cstheme="minorHAnsi"/>
          <w:sz w:val="24"/>
          <w:szCs w:val="40"/>
        </w:rPr>
        <w:t xml:space="preserve">4.REHBERLİK SERVİSİ </w:t>
      </w:r>
      <w:r w:rsidRPr="00982D23">
        <w:rPr>
          <w:rFonts w:cstheme="minorHAnsi"/>
          <w:sz w:val="24"/>
          <w:szCs w:val="40"/>
        </w:rPr>
        <w:t>ÇALIŞMALARI</w:t>
      </w:r>
    </w:p>
    <w:p w:rsidR="00982D23" w:rsidRPr="00982D23" w:rsidRDefault="00982D23" w:rsidP="00982D23">
      <w:pPr>
        <w:pStyle w:val="GvdeMetni"/>
        <w:spacing w:before="242"/>
        <w:ind w:left="1093" w:right="820" w:firstLine="708"/>
        <w:jc w:val="both"/>
        <w:rPr>
          <w:rFonts w:cstheme="minorHAnsi"/>
          <w:sz w:val="24"/>
          <w:szCs w:val="40"/>
        </w:rPr>
      </w:pPr>
      <w:r>
        <w:rPr>
          <w:rFonts w:cstheme="minorHAnsi"/>
          <w:sz w:val="24"/>
          <w:szCs w:val="40"/>
        </w:rPr>
        <w:t>Okulumuz Rehberlik Servisi; öğretmenlere</w:t>
      </w:r>
      <w:r w:rsidRPr="00982D23">
        <w:rPr>
          <w:rFonts w:cstheme="minorHAnsi"/>
          <w:sz w:val="24"/>
          <w:szCs w:val="40"/>
        </w:rPr>
        <w:t>, velilere ve</w:t>
      </w:r>
      <w:r>
        <w:rPr>
          <w:rFonts w:cstheme="minorHAnsi"/>
          <w:sz w:val="24"/>
          <w:szCs w:val="40"/>
        </w:rPr>
        <w:t xml:space="preserve"> öğrencilere gerekli rehberlik </w:t>
      </w:r>
      <w:r w:rsidR="00082EAF">
        <w:rPr>
          <w:rFonts w:cstheme="minorHAnsi"/>
          <w:sz w:val="24"/>
          <w:szCs w:val="40"/>
        </w:rPr>
        <w:t xml:space="preserve">hizmetlerini </w:t>
      </w:r>
      <w:r w:rsidRPr="00982D23">
        <w:rPr>
          <w:rFonts w:cstheme="minorHAnsi"/>
          <w:sz w:val="24"/>
          <w:szCs w:val="40"/>
        </w:rPr>
        <w:t xml:space="preserve">vermektedir. </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 xml:space="preserve">  Özellikle ok</w:t>
      </w:r>
      <w:r>
        <w:rPr>
          <w:rFonts w:cstheme="minorHAnsi"/>
          <w:sz w:val="24"/>
          <w:szCs w:val="40"/>
        </w:rPr>
        <w:t>ulumuza yeni başlayan</w:t>
      </w:r>
      <w:r w:rsidRPr="00982D23">
        <w:rPr>
          <w:rFonts w:cstheme="minorHAnsi"/>
          <w:sz w:val="24"/>
          <w:szCs w:val="40"/>
        </w:rPr>
        <w:t>,</w:t>
      </w:r>
      <w:r>
        <w:rPr>
          <w:rFonts w:cstheme="minorHAnsi"/>
          <w:sz w:val="24"/>
          <w:szCs w:val="40"/>
        </w:rPr>
        <w:t xml:space="preserve"> </w:t>
      </w:r>
      <w:r w:rsidRPr="00982D23">
        <w:rPr>
          <w:rFonts w:cstheme="minorHAnsi"/>
          <w:sz w:val="24"/>
          <w:szCs w:val="40"/>
        </w:rPr>
        <w:t xml:space="preserve">nakli gelen öğrencilerimiz ve velilerinize yönelik </w:t>
      </w:r>
      <w:proofErr w:type="gramStart"/>
      <w:r w:rsidRPr="00982D23">
        <w:rPr>
          <w:rFonts w:cstheme="minorHAnsi"/>
          <w:sz w:val="24"/>
          <w:szCs w:val="40"/>
        </w:rPr>
        <w:t>oryan</w:t>
      </w:r>
      <w:r w:rsidR="00BE3173">
        <w:rPr>
          <w:rFonts w:cstheme="minorHAnsi"/>
          <w:sz w:val="24"/>
          <w:szCs w:val="40"/>
        </w:rPr>
        <w:t>tasyon</w:t>
      </w:r>
      <w:proofErr w:type="gramEnd"/>
      <w:r w:rsidR="00BE3173">
        <w:rPr>
          <w:rFonts w:cstheme="minorHAnsi"/>
          <w:sz w:val="24"/>
          <w:szCs w:val="40"/>
        </w:rPr>
        <w:t xml:space="preserve"> </w:t>
      </w:r>
      <w:r w:rsidR="00A85B71">
        <w:rPr>
          <w:rFonts w:cstheme="minorHAnsi"/>
          <w:sz w:val="24"/>
          <w:szCs w:val="40"/>
        </w:rPr>
        <w:t>hizmetlerini yürütmekte</w:t>
      </w:r>
      <w:r w:rsidRPr="00982D23">
        <w:rPr>
          <w:rFonts w:cstheme="minorHAnsi"/>
          <w:sz w:val="24"/>
          <w:szCs w:val="40"/>
        </w:rPr>
        <w:t xml:space="preserve">; </w:t>
      </w:r>
    </w:p>
    <w:p w:rsidR="00982D23" w:rsidRPr="00982D23" w:rsidRDefault="00982D23" w:rsidP="00BE3173">
      <w:pPr>
        <w:pStyle w:val="GvdeMetni"/>
        <w:spacing w:before="242"/>
        <w:ind w:left="1093" w:right="820" w:firstLine="708"/>
        <w:jc w:val="both"/>
        <w:rPr>
          <w:rFonts w:cstheme="minorHAnsi"/>
          <w:sz w:val="24"/>
          <w:szCs w:val="40"/>
        </w:rPr>
      </w:pPr>
      <w:r>
        <w:rPr>
          <w:rFonts w:cstheme="minorHAnsi"/>
          <w:sz w:val="24"/>
          <w:szCs w:val="40"/>
        </w:rPr>
        <w:t>O</w:t>
      </w:r>
      <w:r w:rsidRPr="00982D23">
        <w:rPr>
          <w:rFonts w:cstheme="minorHAnsi"/>
          <w:sz w:val="24"/>
          <w:szCs w:val="40"/>
        </w:rPr>
        <w:t>kul</w:t>
      </w:r>
      <w:r>
        <w:rPr>
          <w:rFonts w:cstheme="minorHAnsi"/>
          <w:sz w:val="24"/>
          <w:szCs w:val="40"/>
        </w:rPr>
        <w:t>umuzla ilgili bilgiler ver</w:t>
      </w:r>
      <w:r w:rsidR="0083059F">
        <w:rPr>
          <w:rFonts w:cstheme="minorHAnsi"/>
          <w:sz w:val="24"/>
          <w:szCs w:val="40"/>
        </w:rPr>
        <w:t>il</w:t>
      </w:r>
      <w:r>
        <w:rPr>
          <w:rFonts w:cstheme="minorHAnsi"/>
          <w:sz w:val="24"/>
          <w:szCs w:val="40"/>
        </w:rPr>
        <w:t>mekte</w:t>
      </w:r>
      <w:r w:rsidRPr="00982D23">
        <w:rPr>
          <w:rFonts w:cstheme="minorHAnsi"/>
          <w:sz w:val="24"/>
          <w:szCs w:val="40"/>
        </w:rPr>
        <w:t xml:space="preserve">,  velilerimizden öğrenciyle </w:t>
      </w:r>
      <w:r w:rsidR="00BE3173">
        <w:rPr>
          <w:rFonts w:cstheme="minorHAnsi"/>
          <w:sz w:val="24"/>
          <w:szCs w:val="40"/>
        </w:rPr>
        <w:t>i</w:t>
      </w:r>
      <w:r w:rsidR="00A85B71">
        <w:rPr>
          <w:rFonts w:cstheme="minorHAnsi"/>
          <w:sz w:val="24"/>
          <w:szCs w:val="40"/>
        </w:rPr>
        <w:t xml:space="preserve">şleyişiyle ilgili ihtiyacımız </w:t>
      </w:r>
      <w:r w:rsidRPr="00982D23">
        <w:rPr>
          <w:rFonts w:cstheme="minorHAnsi"/>
          <w:sz w:val="24"/>
          <w:szCs w:val="40"/>
        </w:rPr>
        <w:t xml:space="preserve">olan her </w:t>
      </w:r>
      <w:r w:rsidR="00BE3173">
        <w:rPr>
          <w:rFonts w:cstheme="minorHAnsi"/>
          <w:sz w:val="24"/>
          <w:szCs w:val="40"/>
        </w:rPr>
        <w:t>türlü bilgi alınarak raporlama yapılmakta</w:t>
      </w:r>
      <w:r w:rsidR="00A85B71">
        <w:rPr>
          <w:rFonts w:cstheme="minorHAnsi"/>
          <w:sz w:val="24"/>
          <w:szCs w:val="40"/>
        </w:rPr>
        <w:t xml:space="preserve">, </w:t>
      </w:r>
      <w:r>
        <w:rPr>
          <w:rFonts w:cstheme="minorHAnsi"/>
          <w:sz w:val="24"/>
          <w:szCs w:val="40"/>
        </w:rPr>
        <w:t>öğrencinin yemek, ulaşım</w:t>
      </w:r>
      <w:r w:rsidRPr="00982D23">
        <w:rPr>
          <w:rFonts w:cstheme="minorHAnsi"/>
          <w:sz w:val="24"/>
          <w:szCs w:val="40"/>
        </w:rPr>
        <w:t>,</w:t>
      </w:r>
      <w:r>
        <w:rPr>
          <w:rFonts w:cstheme="minorHAnsi"/>
          <w:sz w:val="24"/>
          <w:szCs w:val="40"/>
        </w:rPr>
        <w:t xml:space="preserve"> </w:t>
      </w:r>
      <w:r w:rsidRPr="00982D23">
        <w:rPr>
          <w:rFonts w:cstheme="minorHAnsi"/>
          <w:sz w:val="24"/>
          <w:szCs w:val="40"/>
        </w:rPr>
        <w:t>bakım gibi ihtiyaçları</w:t>
      </w:r>
      <w:r w:rsidR="00A85B71">
        <w:rPr>
          <w:rFonts w:cstheme="minorHAnsi"/>
          <w:sz w:val="24"/>
          <w:szCs w:val="40"/>
        </w:rPr>
        <w:t>na bilgilendirme yapılma</w:t>
      </w:r>
      <w:r w:rsidR="0083059F">
        <w:rPr>
          <w:rFonts w:cstheme="minorHAnsi"/>
          <w:sz w:val="24"/>
          <w:szCs w:val="40"/>
        </w:rPr>
        <w:t>ktadır.</w:t>
      </w:r>
    </w:p>
    <w:p w:rsidR="00982D23" w:rsidRPr="00982D23" w:rsidRDefault="00BE3173" w:rsidP="00982D23">
      <w:pPr>
        <w:pStyle w:val="GvdeMetni"/>
        <w:spacing w:before="242"/>
        <w:ind w:left="1093" w:right="820" w:firstLine="708"/>
        <w:jc w:val="both"/>
        <w:rPr>
          <w:rFonts w:cstheme="minorHAnsi"/>
          <w:sz w:val="24"/>
          <w:szCs w:val="40"/>
        </w:rPr>
      </w:pPr>
      <w:r>
        <w:rPr>
          <w:rFonts w:cstheme="minorHAnsi"/>
          <w:sz w:val="24"/>
          <w:szCs w:val="40"/>
        </w:rPr>
        <w:t>Velilerimize yönelik (isteğe bağlı olarak</w:t>
      </w:r>
      <w:r w:rsidR="00982D23" w:rsidRPr="00982D23">
        <w:rPr>
          <w:rFonts w:cstheme="minorHAnsi"/>
          <w:sz w:val="24"/>
          <w:szCs w:val="40"/>
        </w:rPr>
        <w:t xml:space="preserve">)  psikolojik </w:t>
      </w:r>
      <w:r w:rsidR="00A85B71">
        <w:rPr>
          <w:rFonts w:cstheme="minorHAnsi"/>
          <w:sz w:val="24"/>
          <w:szCs w:val="40"/>
        </w:rPr>
        <w:t>danışma hizmeti yürütülmektedir</w:t>
      </w:r>
      <w:r w:rsidR="00982D23" w:rsidRPr="00982D23">
        <w:rPr>
          <w:rFonts w:cstheme="minorHAnsi"/>
          <w:sz w:val="24"/>
          <w:szCs w:val="40"/>
        </w:rPr>
        <w:t xml:space="preserve">. </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 xml:space="preserve">    </w:t>
      </w:r>
      <w:r w:rsidR="00BE3173">
        <w:rPr>
          <w:rFonts w:cstheme="minorHAnsi"/>
          <w:sz w:val="24"/>
          <w:szCs w:val="40"/>
        </w:rPr>
        <w:t>Yıl boyunca  (ihtiyaç analizi ile</w:t>
      </w:r>
      <w:r w:rsidRPr="00982D23">
        <w:rPr>
          <w:rFonts w:cstheme="minorHAnsi"/>
          <w:sz w:val="24"/>
          <w:szCs w:val="40"/>
        </w:rPr>
        <w:t>)  veli seminerleri planlanarak bu seminerler organize edilir. Veliler</w:t>
      </w:r>
      <w:r w:rsidR="00A85B71">
        <w:rPr>
          <w:rFonts w:cstheme="minorHAnsi"/>
          <w:sz w:val="24"/>
          <w:szCs w:val="40"/>
        </w:rPr>
        <w:t>i</w:t>
      </w:r>
      <w:r w:rsidRPr="00982D23">
        <w:rPr>
          <w:rFonts w:cstheme="minorHAnsi"/>
          <w:sz w:val="24"/>
          <w:szCs w:val="40"/>
        </w:rPr>
        <w:t>mizin okul ile işbirliği içinde olması</w:t>
      </w:r>
      <w:r w:rsidR="00A85B71">
        <w:rPr>
          <w:rFonts w:cstheme="minorHAnsi"/>
          <w:sz w:val="24"/>
          <w:szCs w:val="40"/>
        </w:rPr>
        <w:t xml:space="preserve"> </w:t>
      </w:r>
      <w:r w:rsidRPr="00982D23">
        <w:rPr>
          <w:rFonts w:cstheme="minorHAnsi"/>
          <w:sz w:val="24"/>
          <w:szCs w:val="40"/>
        </w:rPr>
        <w:t>da sağlanmaya çalışılmaktadır.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Yıl içerisinde yapılan BEP toplantıları planl</w:t>
      </w:r>
      <w:r w:rsidR="00A85B71">
        <w:rPr>
          <w:rFonts w:cstheme="minorHAnsi"/>
          <w:sz w:val="24"/>
          <w:szCs w:val="40"/>
        </w:rPr>
        <w:t xml:space="preserve">anarak her öğrenci için yıllık </w:t>
      </w:r>
      <w:r w:rsidRPr="00982D23">
        <w:rPr>
          <w:rFonts w:cstheme="minorHAnsi"/>
          <w:sz w:val="24"/>
          <w:szCs w:val="40"/>
        </w:rPr>
        <w:t>yapılacak çalışmalar ve özel dur</w:t>
      </w:r>
      <w:r w:rsidR="00A85B71">
        <w:rPr>
          <w:rFonts w:cstheme="minorHAnsi"/>
          <w:sz w:val="24"/>
          <w:szCs w:val="40"/>
        </w:rPr>
        <w:t xml:space="preserve">umlar ilgili müdür yardımcısı, </w:t>
      </w:r>
      <w:r w:rsidRPr="00982D23">
        <w:rPr>
          <w:rFonts w:cstheme="minorHAnsi"/>
          <w:sz w:val="24"/>
          <w:szCs w:val="40"/>
        </w:rPr>
        <w:t>sınıf öğretmenleri</w:t>
      </w:r>
      <w:r w:rsidR="00A85B71">
        <w:rPr>
          <w:rFonts w:cstheme="minorHAnsi"/>
          <w:sz w:val="24"/>
          <w:szCs w:val="40"/>
        </w:rPr>
        <w:t xml:space="preserve">, okul hemşiresi,  rehber öğretmen ve veli </w:t>
      </w:r>
      <w:proofErr w:type="spellStart"/>
      <w:r w:rsidR="00A85B71">
        <w:rPr>
          <w:rFonts w:cstheme="minorHAnsi"/>
          <w:sz w:val="24"/>
          <w:szCs w:val="40"/>
        </w:rPr>
        <w:t>le</w:t>
      </w:r>
      <w:proofErr w:type="spellEnd"/>
      <w:r w:rsidR="00A85B71">
        <w:rPr>
          <w:rFonts w:cstheme="minorHAnsi"/>
          <w:sz w:val="24"/>
          <w:szCs w:val="40"/>
        </w:rPr>
        <w:t xml:space="preserve"> </w:t>
      </w:r>
      <w:r w:rsidRPr="00982D23">
        <w:rPr>
          <w:rFonts w:cstheme="minorHAnsi"/>
          <w:sz w:val="24"/>
          <w:szCs w:val="40"/>
        </w:rPr>
        <w:t>birlikte gö</w:t>
      </w:r>
      <w:r w:rsidR="00A85B71">
        <w:rPr>
          <w:rFonts w:cstheme="minorHAnsi"/>
          <w:sz w:val="24"/>
          <w:szCs w:val="40"/>
        </w:rPr>
        <w:t>r</w:t>
      </w:r>
      <w:r w:rsidRPr="00982D23">
        <w:rPr>
          <w:rFonts w:cstheme="minorHAnsi"/>
          <w:sz w:val="24"/>
          <w:szCs w:val="40"/>
        </w:rPr>
        <w:t>üşülmektedir.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RAM ile gerekli durumlarda iş</w:t>
      </w:r>
      <w:r w:rsidR="00A85B71">
        <w:rPr>
          <w:rFonts w:cstheme="minorHAnsi"/>
          <w:sz w:val="24"/>
          <w:szCs w:val="40"/>
        </w:rPr>
        <w:t xml:space="preserve"> </w:t>
      </w:r>
      <w:r w:rsidRPr="00982D23">
        <w:rPr>
          <w:rFonts w:cstheme="minorHAnsi"/>
          <w:sz w:val="24"/>
          <w:szCs w:val="40"/>
        </w:rPr>
        <w:t>birl</w:t>
      </w:r>
      <w:r w:rsidR="00A85B71">
        <w:rPr>
          <w:rFonts w:cstheme="minorHAnsi"/>
          <w:sz w:val="24"/>
          <w:szCs w:val="40"/>
        </w:rPr>
        <w:t>i</w:t>
      </w:r>
      <w:r w:rsidRPr="00982D23">
        <w:rPr>
          <w:rFonts w:cstheme="minorHAnsi"/>
          <w:sz w:val="24"/>
          <w:szCs w:val="40"/>
        </w:rPr>
        <w:t xml:space="preserve">ği yapılarak öğrencilerin problemlerine yönelik çözümler görüşülmekte, </w:t>
      </w:r>
      <w:r w:rsidR="00A85B71">
        <w:rPr>
          <w:rFonts w:cstheme="minorHAnsi"/>
          <w:sz w:val="24"/>
          <w:szCs w:val="40"/>
        </w:rPr>
        <w:t xml:space="preserve">gerekli evraklar hazırlanarak RAM’a </w:t>
      </w:r>
      <w:r w:rsidRPr="00982D23">
        <w:rPr>
          <w:rFonts w:cstheme="minorHAnsi"/>
          <w:sz w:val="24"/>
          <w:szCs w:val="40"/>
        </w:rPr>
        <w:t>ulaştırılmaktadır.</w:t>
      </w:r>
      <w:r w:rsidR="00A85B71">
        <w:rPr>
          <w:rFonts w:cstheme="minorHAnsi"/>
          <w:sz w:val="24"/>
          <w:szCs w:val="40"/>
        </w:rPr>
        <w:t xml:space="preserve"> </w:t>
      </w:r>
      <w:r w:rsidRPr="00982D23">
        <w:rPr>
          <w:rFonts w:cstheme="minorHAnsi"/>
          <w:sz w:val="24"/>
          <w:szCs w:val="40"/>
        </w:rPr>
        <w:t xml:space="preserve">Öğretmenlere ihtiyaçlarına yönelik </w:t>
      </w:r>
      <w:r w:rsidR="00E45127">
        <w:rPr>
          <w:rFonts w:cstheme="minorHAnsi"/>
          <w:sz w:val="24"/>
          <w:szCs w:val="40"/>
        </w:rPr>
        <w:t>rehberlik alanında danışmanlık</w:t>
      </w:r>
      <w:r w:rsidR="00A85B71">
        <w:rPr>
          <w:rFonts w:cstheme="minorHAnsi"/>
          <w:sz w:val="24"/>
          <w:szCs w:val="40"/>
        </w:rPr>
        <w:t xml:space="preserve"> hizmeti verilmekte, gerekli </w:t>
      </w:r>
      <w:r w:rsidRPr="00982D23">
        <w:rPr>
          <w:rFonts w:cstheme="minorHAnsi"/>
          <w:sz w:val="24"/>
          <w:szCs w:val="40"/>
        </w:rPr>
        <w:t>durumlarda</w:t>
      </w:r>
      <w:r w:rsidR="00E45127">
        <w:rPr>
          <w:rFonts w:cstheme="minorHAnsi"/>
          <w:sz w:val="24"/>
          <w:szCs w:val="40"/>
        </w:rPr>
        <w:t xml:space="preserve"> aile</w:t>
      </w:r>
      <w:r w:rsidRPr="00982D23">
        <w:rPr>
          <w:rFonts w:cstheme="minorHAnsi"/>
          <w:sz w:val="24"/>
          <w:szCs w:val="40"/>
        </w:rPr>
        <w:t xml:space="preserve"> ev ziyaretleri yapılmaktadır.</w:t>
      </w:r>
    </w:p>
    <w:p w:rsidR="00BE3173" w:rsidRDefault="00BE3173" w:rsidP="00982D23">
      <w:pPr>
        <w:pStyle w:val="GvdeMetni"/>
        <w:spacing w:before="242"/>
        <w:ind w:left="1093" w:right="820" w:firstLine="708"/>
        <w:jc w:val="both"/>
        <w:rPr>
          <w:rFonts w:cstheme="minorHAnsi"/>
          <w:sz w:val="24"/>
          <w:szCs w:val="40"/>
        </w:rPr>
      </w:pPr>
      <w:r>
        <w:rPr>
          <w:rFonts w:cstheme="minorHAnsi"/>
          <w:sz w:val="24"/>
          <w:szCs w:val="40"/>
        </w:rPr>
        <w:t xml:space="preserve">Öğrencilerle yine ihtiyaç </w:t>
      </w:r>
      <w:r w:rsidR="00982D23" w:rsidRPr="00982D23">
        <w:rPr>
          <w:rFonts w:cstheme="minorHAnsi"/>
          <w:sz w:val="24"/>
          <w:szCs w:val="40"/>
        </w:rPr>
        <w:t>doğrultusunda bireysel görüşmeler yapılmakta,</w:t>
      </w:r>
      <w:r w:rsidR="00A85B71">
        <w:rPr>
          <w:rFonts w:cstheme="minorHAnsi"/>
          <w:sz w:val="24"/>
          <w:szCs w:val="40"/>
        </w:rPr>
        <w:t xml:space="preserve"> </w:t>
      </w:r>
      <w:r w:rsidR="00982D23" w:rsidRPr="00982D23">
        <w:rPr>
          <w:rFonts w:cstheme="minorHAnsi"/>
          <w:sz w:val="24"/>
          <w:szCs w:val="40"/>
        </w:rPr>
        <w:t>zihinsel düzeylerine göre grup rehberliği, ihmal ve istismara karşı kendin</w:t>
      </w:r>
      <w:r>
        <w:rPr>
          <w:rFonts w:cstheme="minorHAnsi"/>
          <w:sz w:val="24"/>
          <w:szCs w:val="40"/>
        </w:rPr>
        <w:t xml:space="preserve">i koruma becerileri eğitimleri </w:t>
      </w:r>
      <w:r w:rsidR="00982D23" w:rsidRPr="00982D23">
        <w:rPr>
          <w:rFonts w:cstheme="minorHAnsi"/>
          <w:sz w:val="24"/>
          <w:szCs w:val="40"/>
        </w:rPr>
        <w:t xml:space="preserve">verilmektedir.      </w:t>
      </w:r>
    </w:p>
    <w:p w:rsidR="00BE3173" w:rsidRDefault="00BE3173" w:rsidP="00982D23">
      <w:pPr>
        <w:pStyle w:val="GvdeMetni"/>
        <w:spacing w:before="242"/>
        <w:ind w:left="1093" w:right="820" w:firstLine="708"/>
        <w:jc w:val="both"/>
        <w:rPr>
          <w:rFonts w:cstheme="minorHAnsi"/>
          <w:sz w:val="24"/>
          <w:szCs w:val="40"/>
        </w:rPr>
      </w:pPr>
    </w:p>
    <w:p w:rsidR="00BE3173" w:rsidRDefault="00BE3173" w:rsidP="00982D23">
      <w:pPr>
        <w:pStyle w:val="GvdeMetni"/>
        <w:spacing w:before="242"/>
        <w:ind w:left="1093" w:right="820" w:firstLine="708"/>
        <w:jc w:val="both"/>
        <w:rPr>
          <w:rFonts w:cstheme="minorHAnsi"/>
          <w:sz w:val="24"/>
          <w:szCs w:val="40"/>
        </w:rPr>
      </w:pPr>
    </w:p>
    <w:p w:rsidR="00BE3173" w:rsidRDefault="00BE3173" w:rsidP="00982D23">
      <w:pPr>
        <w:pStyle w:val="GvdeMetni"/>
        <w:spacing w:before="242"/>
        <w:ind w:left="1093" w:right="820" w:firstLine="708"/>
        <w:jc w:val="both"/>
        <w:rPr>
          <w:rFonts w:cstheme="minorHAnsi"/>
          <w:sz w:val="24"/>
          <w:szCs w:val="40"/>
        </w:rPr>
      </w:pP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lastRenderedPageBreak/>
        <w:t xml:space="preserve">                                      </w:t>
      </w:r>
    </w:p>
    <w:p w:rsidR="00982D23" w:rsidRPr="00982D23" w:rsidRDefault="00E45127" w:rsidP="00982D23">
      <w:pPr>
        <w:pStyle w:val="GvdeMetni"/>
        <w:spacing w:before="242"/>
        <w:ind w:left="1093" w:right="820" w:firstLine="708"/>
        <w:jc w:val="both"/>
        <w:rPr>
          <w:rFonts w:cstheme="minorHAnsi"/>
          <w:sz w:val="24"/>
          <w:szCs w:val="40"/>
        </w:rPr>
      </w:pPr>
      <w:r>
        <w:rPr>
          <w:rFonts w:cstheme="minorHAnsi"/>
          <w:sz w:val="24"/>
          <w:szCs w:val="40"/>
        </w:rPr>
        <w:t>5.SOSYAL KULÜ</w:t>
      </w:r>
      <w:bookmarkStart w:id="0" w:name="_GoBack"/>
      <w:bookmarkEnd w:id="0"/>
      <w:r w:rsidR="00082EAF">
        <w:rPr>
          <w:rFonts w:cstheme="minorHAnsi"/>
          <w:sz w:val="24"/>
          <w:szCs w:val="40"/>
        </w:rPr>
        <w:t xml:space="preserve">P </w:t>
      </w:r>
      <w:r w:rsidR="00982D23" w:rsidRPr="00982D23">
        <w:rPr>
          <w:rFonts w:cstheme="minorHAnsi"/>
          <w:sz w:val="24"/>
          <w:szCs w:val="40"/>
        </w:rPr>
        <w:t>UYGULAMALARI</w:t>
      </w:r>
    </w:p>
    <w:p w:rsidR="00982D23" w:rsidRPr="00982D23" w:rsidRDefault="00082EAF" w:rsidP="00982D23">
      <w:pPr>
        <w:pStyle w:val="GvdeMetni"/>
        <w:spacing w:before="242"/>
        <w:ind w:left="1093" w:right="820" w:firstLine="708"/>
        <w:jc w:val="both"/>
        <w:rPr>
          <w:rFonts w:cstheme="minorHAnsi"/>
          <w:sz w:val="24"/>
          <w:szCs w:val="40"/>
        </w:rPr>
      </w:pPr>
      <w:r>
        <w:rPr>
          <w:rFonts w:cstheme="minorHAnsi"/>
          <w:sz w:val="24"/>
          <w:szCs w:val="40"/>
        </w:rPr>
        <w:t xml:space="preserve">Sosyal kulüp uygulamaları MEB </w:t>
      </w:r>
      <w:r w:rsidR="00982D23" w:rsidRPr="00982D23">
        <w:rPr>
          <w:rFonts w:cstheme="minorHAnsi"/>
          <w:sz w:val="24"/>
          <w:szCs w:val="40"/>
        </w:rPr>
        <w:t>Sosyal Etkinlikler Yönetmeliği hükümlerine göre yürütülür.</w:t>
      </w:r>
      <w:r>
        <w:rPr>
          <w:rFonts w:cstheme="minorHAnsi"/>
          <w:sz w:val="24"/>
          <w:szCs w:val="40"/>
        </w:rPr>
        <w:t xml:space="preserve"> </w:t>
      </w:r>
      <w:r w:rsidR="00982D23" w:rsidRPr="00982D23">
        <w:rPr>
          <w:rFonts w:cstheme="minorHAnsi"/>
          <w:sz w:val="24"/>
          <w:szCs w:val="40"/>
        </w:rPr>
        <w:t>Öğretmenler kurulunda her öğretmen</w:t>
      </w:r>
      <w:r>
        <w:rPr>
          <w:rFonts w:cstheme="minorHAnsi"/>
          <w:sz w:val="24"/>
          <w:szCs w:val="40"/>
        </w:rPr>
        <w:t xml:space="preserve"> bir sosyal </w:t>
      </w:r>
      <w:r w:rsidR="00982D23" w:rsidRPr="00982D23">
        <w:rPr>
          <w:rFonts w:cstheme="minorHAnsi"/>
          <w:sz w:val="24"/>
          <w:szCs w:val="40"/>
        </w:rPr>
        <w:t>kulüp rehber ö</w:t>
      </w:r>
      <w:r>
        <w:rPr>
          <w:rFonts w:cstheme="minorHAnsi"/>
          <w:sz w:val="24"/>
          <w:szCs w:val="40"/>
        </w:rPr>
        <w:t>ğretmeni olarak görevlendirilir</w:t>
      </w:r>
      <w:r w:rsidR="00982D23" w:rsidRPr="00982D23">
        <w:rPr>
          <w:rFonts w:cstheme="minorHAnsi"/>
          <w:sz w:val="24"/>
          <w:szCs w:val="40"/>
        </w:rPr>
        <w:t>.</w:t>
      </w:r>
      <w:r>
        <w:rPr>
          <w:rFonts w:cstheme="minorHAnsi"/>
          <w:sz w:val="24"/>
          <w:szCs w:val="40"/>
        </w:rPr>
        <w:t xml:space="preserve"> </w:t>
      </w:r>
      <w:r w:rsidR="00982D23" w:rsidRPr="00982D23">
        <w:rPr>
          <w:rFonts w:cstheme="minorHAnsi"/>
          <w:sz w:val="24"/>
          <w:szCs w:val="40"/>
        </w:rPr>
        <w:t>Y</w:t>
      </w:r>
      <w:r w:rsidR="00E45127">
        <w:rPr>
          <w:rFonts w:cstheme="minorHAnsi"/>
          <w:sz w:val="24"/>
          <w:szCs w:val="40"/>
        </w:rPr>
        <w:t>önetmeliklere uygun şekilde kulüp</w:t>
      </w:r>
      <w:r w:rsidR="00982D23" w:rsidRPr="00982D23">
        <w:rPr>
          <w:rFonts w:cstheme="minorHAnsi"/>
          <w:sz w:val="24"/>
          <w:szCs w:val="40"/>
        </w:rPr>
        <w:t xml:space="preserve"> çalışmaları yürütülür.</w:t>
      </w:r>
    </w:p>
    <w:p w:rsidR="00982D23" w:rsidRPr="00982D2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Yıl içinde kutlama ve anma programları okulumuzun konferans salonunda düzenlenir.</w:t>
      </w:r>
      <w:r w:rsidR="00A85B71">
        <w:rPr>
          <w:rFonts w:cstheme="minorHAnsi"/>
          <w:sz w:val="24"/>
          <w:szCs w:val="40"/>
        </w:rPr>
        <w:t xml:space="preserve"> </w:t>
      </w:r>
      <w:r w:rsidRPr="00982D23">
        <w:rPr>
          <w:rFonts w:cstheme="minorHAnsi"/>
          <w:sz w:val="24"/>
          <w:szCs w:val="40"/>
        </w:rPr>
        <w:t>Öğrencilerimizin ilgi ve yeteneklerine uygun olarak ayrım yapılm</w:t>
      </w:r>
      <w:r w:rsidR="00A85B71">
        <w:rPr>
          <w:rFonts w:cstheme="minorHAnsi"/>
          <w:sz w:val="24"/>
          <w:szCs w:val="40"/>
        </w:rPr>
        <w:t>aksızın hepsinin görev almasını</w:t>
      </w:r>
      <w:r w:rsidRPr="00982D23">
        <w:rPr>
          <w:rFonts w:cstheme="minorHAnsi"/>
          <w:sz w:val="24"/>
          <w:szCs w:val="40"/>
        </w:rPr>
        <w:t xml:space="preserve"> sağlamayı hedefleriz.</w:t>
      </w:r>
    </w:p>
    <w:p w:rsidR="00BE3173" w:rsidRDefault="00982D23" w:rsidP="00982D23">
      <w:pPr>
        <w:pStyle w:val="GvdeMetni"/>
        <w:spacing w:before="242"/>
        <w:ind w:left="1093" w:right="820" w:firstLine="708"/>
        <w:jc w:val="both"/>
        <w:rPr>
          <w:rFonts w:cstheme="minorHAnsi"/>
          <w:sz w:val="24"/>
          <w:szCs w:val="40"/>
        </w:rPr>
      </w:pPr>
      <w:r w:rsidRPr="00982D23">
        <w:rPr>
          <w:rFonts w:cstheme="minorHAnsi"/>
          <w:sz w:val="24"/>
          <w:szCs w:val="40"/>
        </w:rPr>
        <w:t>Okulumuzda farklı projeler yürütüldüğünde yönetim olarak istekli öğretmen arkadaşlarımız desteklenir.</w:t>
      </w:r>
      <w:r w:rsidR="00082EAF">
        <w:rPr>
          <w:rFonts w:cstheme="minorHAnsi"/>
          <w:sz w:val="24"/>
          <w:szCs w:val="40"/>
        </w:rPr>
        <w:t xml:space="preserve"> </w:t>
      </w:r>
      <w:r w:rsidRPr="00982D23">
        <w:rPr>
          <w:rFonts w:cstheme="minorHAnsi"/>
          <w:sz w:val="24"/>
          <w:szCs w:val="40"/>
        </w:rPr>
        <w:t xml:space="preserve">Uygulanan tüm projeler okulumuz web sayfasında yayınlanır.                                                                                         </w:t>
      </w:r>
    </w:p>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 w:rsidR="00BE3173" w:rsidRPr="00BE3173" w:rsidRDefault="00BE3173" w:rsidP="00BE3173">
      <w:pPr>
        <w:tabs>
          <w:tab w:val="left" w:pos="5535"/>
        </w:tabs>
      </w:pPr>
      <w:r>
        <w:tab/>
      </w:r>
    </w:p>
    <w:p w:rsidR="00A062C2" w:rsidRPr="00BE3173" w:rsidRDefault="00A062C2" w:rsidP="00BE3173"/>
    <w:sectPr w:rsidR="00A062C2" w:rsidRPr="00BE3173" w:rsidSect="009016BA">
      <w:headerReference w:type="even" r:id="rId7"/>
      <w:headerReference w:type="default" r:id="rId8"/>
      <w:footerReference w:type="default" r:id="rId9"/>
      <w:headerReference w:type="first" r:id="rId10"/>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E9" w:rsidRDefault="00CC3BE9" w:rsidP="00982D23">
      <w:r>
        <w:separator/>
      </w:r>
    </w:p>
  </w:endnote>
  <w:endnote w:type="continuationSeparator" w:id="0">
    <w:p w:rsidR="00CC3BE9" w:rsidRDefault="00CC3BE9" w:rsidP="00982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23" w:rsidRDefault="00982D23">
    <w:pPr>
      <w:pStyle w:val="Altbilgi"/>
    </w:pPr>
    <w:r>
      <w:rPr>
        <w:color w:val="DDDDDD" w:themeColor="accent1"/>
      </w:rPr>
      <w:t xml:space="preserve">                                                                                                                                 </w:t>
    </w:r>
    <w:proofErr w:type="spellStart"/>
    <w:r w:rsidRPr="00982D23">
      <w:rPr>
        <w:rFonts w:asciiTheme="majorHAnsi" w:eastAsiaTheme="majorEastAsia" w:hAnsiTheme="majorHAnsi" w:cstheme="majorBidi"/>
        <w:sz w:val="24"/>
        <w:szCs w:val="20"/>
      </w:rPr>
      <w:t>syf</w:t>
    </w:r>
    <w:proofErr w:type="spellEnd"/>
    <w:r w:rsidRPr="00982D23">
      <w:rPr>
        <w:rFonts w:asciiTheme="majorHAnsi" w:eastAsiaTheme="majorEastAsia" w:hAnsiTheme="majorHAnsi" w:cstheme="majorBidi"/>
        <w:sz w:val="24"/>
        <w:szCs w:val="20"/>
      </w:rPr>
      <w:t xml:space="preserve">. </w:t>
    </w:r>
    <w:r w:rsidR="00AA28F3" w:rsidRPr="00AA28F3">
      <w:rPr>
        <w:rFonts w:asciiTheme="minorHAnsi" w:eastAsiaTheme="minorEastAsia" w:hAnsiTheme="minorHAnsi" w:cstheme="minorBidi"/>
        <w:sz w:val="24"/>
        <w:szCs w:val="20"/>
      </w:rPr>
      <w:fldChar w:fldCharType="begin"/>
    </w:r>
    <w:r w:rsidRPr="00982D23">
      <w:rPr>
        <w:sz w:val="24"/>
        <w:szCs w:val="20"/>
      </w:rPr>
      <w:instrText>PAGE    \* MERGEFORMAT</w:instrText>
    </w:r>
    <w:r w:rsidR="00AA28F3" w:rsidRPr="00AA28F3">
      <w:rPr>
        <w:rFonts w:asciiTheme="minorHAnsi" w:eastAsiaTheme="minorEastAsia" w:hAnsiTheme="minorHAnsi" w:cstheme="minorBidi"/>
        <w:sz w:val="24"/>
        <w:szCs w:val="20"/>
      </w:rPr>
      <w:fldChar w:fldCharType="separate"/>
    </w:r>
    <w:r w:rsidR="00D27101" w:rsidRPr="00D27101">
      <w:rPr>
        <w:rFonts w:asciiTheme="majorHAnsi" w:eastAsiaTheme="majorEastAsia" w:hAnsiTheme="majorHAnsi" w:cstheme="majorBidi"/>
        <w:noProof/>
        <w:sz w:val="24"/>
      </w:rPr>
      <w:t>1</w:t>
    </w:r>
    <w:r w:rsidR="00AA28F3" w:rsidRPr="00982D23">
      <w:rPr>
        <w:rFonts w:asciiTheme="majorHAnsi" w:eastAsiaTheme="majorEastAsia" w:hAnsiTheme="majorHAnsi" w:cstheme="majorBidi"/>
        <w:sz w:val="24"/>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E9" w:rsidRDefault="00CC3BE9" w:rsidP="00982D23">
      <w:r>
        <w:separator/>
      </w:r>
    </w:p>
  </w:footnote>
  <w:footnote w:type="continuationSeparator" w:id="0">
    <w:p w:rsidR="00CC3BE9" w:rsidRDefault="00CC3BE9" w:rsidP="00982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23" w:rsidRDefault="00AA28F3">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25516" o:spid="_x0000_s2053" type="#_x0000_t75" style="position:absolute;margin-left:0;margin-top:0;width:450pt;height:334.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23" w:rsidRDefault="00AA28F3">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25517" o:spid="_x0000_s2054" type="#_x0000_t75" style="position:absolute;margin-left:0;margin-top:0;width:450pt;height:334.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23" w:rsidRDefault="00AA28F3">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25515" o:spid="_x0000_s2052" type="#_x0000_t75" style="position:absolute;margin-left:0;margin-top:0;width:450pt;height:33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82D23"/>
    <w:rsid w:val="00082EAF"/>
    <w:rsid w:val="001728D6"/>
    <w:rsid w:val="002A1CB4"/>
    <w:rsid w:val="003E6941"/>
    <w:rsid w:val="004328FB"/>
    <w:rsid w:val="005A7E08"/>
    <w:rsid w:val="005C0A72"/>
    <w:rsid w:val="0083059F"/>
    <w:rsid w:val="0087010B"/>
    <w:rsid w:val="009016BA"/>
    <w:rsid w:val="00982D23"/>
    <w:rsid w:val="00996715"/>
    <w:rsid w:val="00A062C2"/>
    <w:rsid w:val="00A85B71"/>
    <w:rsid w:val="00AA28F3"/>
    <w:rsid w:val="00AB6C27"/>
    <w:rsid w:val="00AD7F8E"/>
    <w:rsid w:val="00BE3173"/>
    <w:rsid w:val="00CC3BE9"/>
    <w:rsid w:val="00D27101"/>
    <w:rsid w:val="00E45127"/>
    <w:rsid w:val="00FD08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2D23"/>
    <w:pPr>
      <w:widowControl w:val="0"/>
      <w:autoSpaceDE w:val="0"/>
      <w:autoSpaceDN w:val="0"/>
    </w:pPr>
    <w:rPr>
      <w:rFonts w:ascii="Comic Sans MS" w:eastAsia="Comic Sans MS" w:hAnsi="Comic Sans MS" w:cs="Comic Sans M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82D23"/>
    <w:rPr>
      <w:sz w:val="20"/>
      <w:szCs w:val="20"/>
    </w:rPr>
  </w:style>
  <w:style w:type="character" w:customStyle="1" w:styleId="GvdeMetniChar">
    <w:name w:val="Gövde Metni Char"/>
    <w:basedOn w:val="VarsaylanParagrafYazTipi"/>
    <w:link w:val="GvdeMetni"/>
    <w:uiPriority w:val="1"/>
    <w:rsid w:val="00982D23"/>
    <w:rPr>
      <w:rFonts w:ascii="Comic Sans MS" w:eastAsia="Comic Sans MS" w:hAnsi="Comic Sans MS" w:cs="Comic Sans MS"/>
      <w:sz w:val="20"/>
      <w:szCs w:val="20"/>
      <w:lang w:eastAsia="tr-TR" w:bidi="tr-TR"/>
    </w:rPr>
  </w:style>
  <w:style w:type="paragraph" w:styleId="stbilgi">
    <w:name w:val="header"/>
    <w:basedOn w:val="Normal"/>
    <w:link w:val="stbilgiChar"/>
    <w:uiPriority w:val="99"/>
    <w:unhideWhenUsed/>
    <w:rsid w:val="00982D23"/>
    <w:pPr>
      <w:tabs>
        <w:tab w:val="center" w:pos="4536"/>
        <w:tab w:val="right" w:pos="9072"/>
      </w:tabs>
    </w:pPr>
  </w:style>
  <w:style w:type="character" w:customStyle="1" w:styleId="stbilgiChar">
    <w:name w:val="Üstbilgi Char"/>
    <w:basedOn w:val="VarsaylanParagrafYazTipi"/>
    <w:link w:val="stbilgi"/>
    <w:uiPriority w:val="99"/>
    <w:rsid w:val="00982D23"/>
    <w:rPr>
      <w:rFonts w:ascii="Comic Sans MS" w:eastAsia="Comic Sans MS" w:hAnsi="Comic Sans MS" w:cs="Comic Sans MS"/>
      <w:lang w:eastAsia="tr-TR" w:bidi="tr-TR"/>
    </w:rPr>
  </w:style>
  <w:style w:type="paragraph" w:styleId="Altbilgi">
    <w:name w:val="footer"/>
    <w:basedOn w:val="Normal"/>
    <w:link w:val="AltbilgiChar"/>
    <w:uiPriority w:val="99"/>
    <w:unhideWhenUsed/>
    <w:rsid w:val="00982D23"/>
    <w:pPr>
      <w:tabs>
        <w:tab w:val="center" w:pos="4536"/>
        <w:tab w:val="right" w:pos="9072"/>
      </w:tabs>
    </w:pPr>
  </w:style>
  <w:style w:type="character" w:customStyle="1" w:styleId="AltbilgiChar">
    <w:name w:val="Altbilgi Char"/>
    <w:basedOn w:val="VarsaylanParagrafYazTipi"/>
    <w:link w:val="Altbilgi"/>
    <w:uiPriority w:val="99"/>
    <w:rsid w:val="00982D23"/>
    <w:rPr>
      <w:rFonts w:ascii="Comic Sans MS" w:eastAsia="Comic Sans MS" w:hAnsi="Comic Sans MS" w:cs="Comic Sans MS"/>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2D23"/>
    <w:pPr>
      <w:widowControl w:val="0"/>
      <w:autoSpaceDE w:val="0"/>
      <w:autoSpaceDN w:val="0"/>
    </w:pPr>
    <w:rPr>
      <w:rFonts w:ascii="Comic Sans MS" w:eastAsia="Comic Sans MS" w:hAnsi="Comic Sans MS" w:cs="Comic Sans M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82D23"/>
    <w:rPr>
      <w:sz w:val="20"/>
      <w:szCs w:val="20"/>
    </w:rPr>
  </w:style>
  <w:style w:type="character" w:customStyle="1" w:styleId="GvdeMetniChar">
    <w:name w:val="Gövde Metni Char"/>
    <w:basedOn w:val="VarsaylanParagrafYazTipi"/>
    <w:link w:val="GvdeMetni"/>
    <w:uiPriority w:val="1"/>
    <w:rsid w:val="00982D23"/>
    <w:rPr>
      <w:rFonts w:ascii="Comic Sans MS" w:eastAsia="Comic Sans MS" w:hAnsi="Comic Sans MS" w:cs="Comic Sans MS"/>
      <w:sz w:val="20"/>
      <w:szCs w:val="20"/>
      <w:lang w:eastAsia="tr-TR" w:bidi="tr-TR"/>
    </w:rPr>
  </w:style>
  <w:style w:type="paragraph" w:styleId="stbilgi">
    <w:name w:val="header"/>
    <w:basedOn w:val="Normal"/>
    <w:link w:val="stbilgiChar"/>
    <w:uiPriority w:val="99"/>
    <w:unhideWhenUsed/>
    <w:rsid w:val="00982D23"/>
    <w:pPr>
      <w:tabs>
        <w:tab w:val="center" w:pos="4536"/>
        <w:tab w:val="right" w:pos="9072"/>
      </w:tabs>
    </w:pPr>
  </w:style>
  <w:style w:type="character" w:customStyle="1" w:styleId="stbilgiChar">
    <w:name w:val="Üstbilgi Char"/>
    <w:basedOn w:val="VarsaylanParagrafYazTipi"/>
    <w:link w:val="stbilgi"/>
    <w:uiPriority w:val="99"/>
    <w:rsid w:val="00982D23"/>
    <w:rPr>
      <w:rFonts w:ascii="Comic Sans MS" w:eastAsia="Comic Sans MS" w:hAnsi="Comic Sans MS" w:cs="Comic Sans MS"/>
      <w:lang w:eastAsia="tr-TR" w:bidi="tr-TR"/>
    </w:rPr>
  </w:style>
  <w:style w:type="paragraph" w:styleId="Altbilgi">
    <w:name w:val="footer"/>
    <w:basedOn w:val="Normal"/>
    <w:link w:val="AltbilgiChar"/>
    <w:uiPriority w:val="99"/>
    <w:unhideWhenUsed/>
    <w:rsid w:val="00982D23"/>
    <w:pPr>
      <w:tabs>
        <w:tab w:val="center" w:pos="4536"/>
        <w:tab w:val="right" w:pos="9072"/>
      </w:tabs>
    </w:pPr>
  </w:style>
  <w:style w:type="character" w:customStyle="1" w:styleId="AltbilgiChar">
    <w:name w:val="Altbilgi Char"/>
    <w:basedOn w:val="VarsaylanParagrafYazTipi"/>
    <w:link w:val="Altbilgi"/>
    <w:uiPriority w:val="99"/>
    <w:rsid w:val="00982D23"/>
    <w:rPr>
      <w:rFonts w:ascii="Comic Sans MS" w:eastAsia="Comic Sans MS" w:hAnsi="Comic Sans MS" w:cs="Comic Sans MS"/>
      <w:lang w:eastAsia="tr-TR" w:bidi="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0110-7662-4594-B971-334A223E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eylem</cp:lastModifiedBy>
  <cp:revision>2</cp:revision>
  <dcterms:created xsi:type="dcterms:W3CDTF">2018-10-01T20:09:00Z</dcterms:created>
  <dcterms:modified xsi:type="dcterms:W3CDTF">2018-10-01T20:09:00Z</dcterms:modified>
</cp:coreProperties>
</file>